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F86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C85B6A">
        <w:rPr>
          <w:rFonts w:ascii="Calibri" w:hAnsi="Calibri" w:cs="Calibri"/>
          <w:b/>
          <w:i/>
          <w:noProof/>
          <w:sz w:val="20"/>
        </w:rPr>
        <w:drawing>
          <wp:inline distT="0" distB="0" distL="0" distR="0" wp14:anchorId="4027394D" wp14:editId="3BCE27F3">
            <wp:extent cx="789940" cy="831215"/>
            <wp:effectExtent l="0" t="0" r="0" b="698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F86" w:rsidRPr="00A907B3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 xml:space="preserve">GOVERNO DO ESTADO DE SÃO PAULO </w:t>
      </w:r>
      <w:r w:rsidRPr="00A907B3">
        <w:rPr>
          <w:rFonts w:ascii="Segoe UI" w:hAnsi="Segoe UI" w:cs="Segoe UI"/>
          <w:b/>
          <w:bCs/>
          <w:sz w:val="22"/>
          <w:szCs w:val="22"/>
        </w:rPr>
        <w:tab/>
      </w:r>
    </w:p>
    <w:p w:rsidR="00692F86" w:rsidRPr="00A907B3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CASA MILITAR</w:t>
      </w:r>
    </w:p>
    <w:p w:rsidR="00692F86" w:rsidRPr="00A907B3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DEPARTAMENTO DE ADMINISTRAÇÃO</w:t>
      </w:r>
    </w:p>
    <w:p w:rsidR="00692F86" w:rsidRPr="00A907B3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907B3">
        <w:rPr>
          <w:rFonts w:ascii="Segoe UI" w:hAnsi="Segoe UI" w:cs="Segoe UI"/>
          <w:b/>
          <w:bCs/>
          <w:sz w:val="22"/>
          <w:szCs w:val="22"/>
        </w:rPr>
        <w:t>DIVISÃO DE FINANÇAS E COMPRAS</w:t>
      </w:r>
    </w:p>
    <w:p w:rsidR="00692F86" w:rsidRPr="00A907B3" w:rsidRDefault="00692F86" w:rsidP="00692F86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AV. MORUMBI Nº 4.500 -  Sala 28 - ANDAR INTERMEDIÁRIO - CEP 05650-001</w:t>
      </w:r>
    </w:p>
    <w:p w:rsidR="00692F86" w:rsidRPr="00A907B3" w:rsidRDefault="00692F86" w:rsidP="00692F86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PALÁCIO DOS BANDEIRANTES</w:t>
      </w:r>
    </w:p>
    <w:p w:rsidR="00692F86" w:rsidRPr="00A907B3" w:rsidRDefault="00692F86" w:rsidP="00692F86">
      <w:pPr>
        <w:jc w:val="center"/>
        <w:rPr>
          <w:rFonts w:ascii="Segoe UI" w:hAnsi="Segoe UI" w:cs="Segoe UI"/>
          <w:bCs/>
          <w:sz w:val="22"/>
          <w:szCs w:val="22"/>
        </w:rPr>
      </w:pPr>
      <w:r w:rsidRPr="00A907B3">
        <w:rPr>
          <w:rFonts w:ascii="Segoe UI" w:hAnsi="Segoe UI" w:cs="Segoe UI"/>
          <w:bCs/>
          <w:sz w:val="22"/>
          <w:szCs w:val="22"/>
        </w:rPr>
        <w:t>TELEFONE: 2193-8354 e 2193-8322 – e-mail: financascasamilitar@sp.gov.br</w:t>
      </w:r>
    </w:p>
    <w:p w:rsidR="00692F86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692F86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692F86" w:rsidRPr="00C23741" w:rsidRDefault="00692F86" w:rsidP="00692F86">
      <w:pPr>
        <w:jc w:val="center"/>
        <w:rPr>
          <w:rFonts w:ascii="Segoe UI" w:hAnsi="Segoe UI" w:cs="Segoe UI"/>
          <w:b/>
          <w:bCs/>
          <w:sz w:val="22"/>
          <w:szCs w:val="22"/>
        </w:rPr>
      </w:pPr>
      <w:r w:rsidRPr="00A7739E">
        <w:rPr>
          <w:rFonts w:ascii="Segoe UI" w:hAnsi="Segoe UI" w:cs="Segoe UI"/>
          <w:b/>
          <w:bCs/>
          <w:sz w:val="22"/>
          <w:szCs w:val="22"/>
        </w:rPr>
        <w:t>ANEXO III</w:t>
      </w:r>
    </w:p>
    <w:p w:rsidR="00692F86" w:rsidRPr="00C23741" w:rsidRDefault="00692F86" w:rsidP="00692F86">
      <w:pPr>
        <w:rPr>
          <w:rFonts w:ascii="Segoe UI" w:hAnsi="Segoe UI" w:cs="Segoe UI"/>
          <w:b/>
        </w:rPr>
      </w:pPr>
    </w:p>
    <w:p w:rsidR="00692F86" w:rsidRDefault="00692F86" w:rsidP="00692F86">
      <w:pPr>
        <w:pStyle w:val="Ttulo1"/>
        <w:jc w:val="center"/>
        <w:rPr>
          <w:rFonts w:ascii="Segoe UI" w:hAnsi="Segoe UI" w:cs="Segoe UI"/>
          <w:sz w:val="22"/>
          <w:szCs w:val="22"/>
        </w:rPr>
      </w:pPr>
      <w:r w:rsidRPr="00C23741">
        <w:rPr>
          <w:rFonts w:ascii="Segoe UI" w:hAnsi="Segoe UI" w:cs="Segoe UI"/>
          <w:sz w:val="22"/>
          <w:szCs w:val="22"/>
        </w:rPr>
        <w:t>MODELO DE PLANILHA DE PROPOSTA</w:t>
      </w:r>
    </w:p>
    <w:p w:rsidR="00692F86" w:rsidRDefault="00692F86" w:rsidP="00692F86"/>
    <w:p w:rsidR="00692F86" w:rsidRDefault="00692F86" w:rsidP="00692F86"/>
    <w:p w:rsidR="00692F86" w:rsidRPr="000570A8" w:rsidRDefault="00692F86" w:rsidP="00692F86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EDITAL DE PREGÃO ELETRÔNICO</w:t>
      </w:r>
      <w:r w:rsidRPr="000570A8">
        <w:rPr>
          <w:rFonts w:ascii="Segoe UI" w:hAnsi="Segoe UI" w:cs="Segoe UI"/>
          <w:b/>
          <w:sz w:val="22"/>
          <w:szCs w:val="22"/>
        </w:rPr>
        <w:t xml:space="preserve"> Nº CMIL-</w:t>
      </w:r>
      <w:r w:rsidRPr="00BA4C35">
        <w:rPr>
          <w:rFonts w:ascii="Segoe UI" w:hAnsi="Segoe UI" w:cs="Segoe UI"/>
          <w:b/>
          <w:sz w:val="22"/>
          <w:szCs w:val="22"/>
        </w:rPr>
        <w:t>900</w:t>
      </w:r>
      <w:r>
        <w:rPr>
          <w:rFonts w:ascii="Segoe UI" w:hAnsi="Segoe UI" w:cs="Segoe UI"/>
          <w:b/>
          <w:sz w:val="22"/>
          <w:szCs w:val="22"/>
        </w:rPr>
        <w:t>15</w:t>
      </w:r>
      <w:r w:rsidRPr="00BA4C35">
        <w:rPr>
          <w:rFonts w:ascii="Segoe UI" w:hAnsi="Segoe UI" w:cs="Segoe UI"/>
          <w:b/>
          <w:sz w:val="22"/>
          <w:szCs w:val="22"/>
        </w:rPr>
        <w:t>/202</w:t>
      </w:r>
      <w:r>
        <w:rPr>
          <w:rFonts w:ascii="Segoe UI" w:hAnsi="Segoe UI" w:cs="Segoe UI"/>
          <w:b/>
          <w:sz w:val="22"/>
          <w:szCs w:val="22"/>
        </w:rPr>
        <w:t>6</w:t>
      </w:r>
    </w:p>
    <w:p w:rsidR="00692F86" w:rsidRPr="000570A8" w:rsidRDefault="00692F86" w:rsidP="00692F86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r w:rsidRPr="000570A8">
        <w:rPr>
          <w:rFonts w:ascii="Segoe UI" w:hAnsi="Segoe UI" w:cs="Segoe UI"/>
          <w:b/>
          <w:sz w:val="22"/>
          <w:szCs w:val="22"/>
        </w:rPr>
        <w:t>PROCESSO</w:t>
      </w:r>
      <w:r>
        <w:rPr>
          <w:rFonts w:ascii="Segoe UI" w:hAnsi="Segoe UI" w:cs="Segoe UI"/>
          <w:b/>
          <w:sz w:val="22"/>
          <w:szCs w:val="22"/>
        </w:rPr>
        <w:t xml:space="preserve"> SEI</w:t>
      </w:r>
      <w:r w:rsidRPr="000570A8">
        <w:rPr>
          <w:rFonts w:ascii="Segoe UI" w:hAnsi="Segoe UI" w:cs="Segoe UI"/>
          <w:b/>
          <w:sz w:val="22"/>
          <w:szCs w:val="22"/>
        </w:rPr>
        <w:t xml:space="preserve"> Nº </w:t>
      </w:r>
      <w:r w:rsidRPr="00692F86">
        <w:rPr>
          <w:rFonts w:ascii="Segoe UI" w:hAnsi="Segoe UI" w:cs="Segoe UI"/>
          <w:b/>
          <w:sz w:val="22"/>
          <w:szCs w:val="22"/>
        </w:rPr>
        <w:t>003.00000597/2026-55</w:t>
      </w:r>
    </w:p>
    <w:p w:rsidR="00692F86" w:rsidRDefault="00692F86" w:rsidP="00692F86"/>
    <w:p w:rsidR="00692F86" w:rsidRDefault="00692F86" w:rsidP="00692F86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Aquisição de Medicamentos</w:t>
      </w:r>
    </w:p>
    <w:p w:rsidR="00692F86" w:rsidRDefault="00692F86" w:rsidP="00692F86">
      <w:pPr>
        <w:rPr>
          <w:rFonts w:ascii="Segoe UI" w:hAnsi="Segoe UI" w:cs="Segoe UI"/>
          <w:sz w:val="22"/>
          <w:szCs w:val="22"/>
        </w:rPr>
      </w:pPr>
    </w:p>
    <w:tbl>
      <w:tblPr>
        <w:tblW w:w="13750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4"/>
        <w:gridCol w:w="7716"/>
      </w:tblGrid>
      <w:tr w:rsidR="00692F86" w:rsidRPr="00C85B6A" w:rsidTr="00692F86">
        <w:tc>
          <w:tcPr>
            <w:tcW w:w="13750" w:type="dxa"/>
            <w:gridSpan w:val="2"/>
          </w:tcPr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RAZÃO SOCIAL</w:t>
            </w:r>
            <w:r>
              <w:rPr>
                <w:rFonts w:ascii="Calibri" w:hAnsi="Calibri" w:cs="Calibri"/>
                <w:b/>
                <w:sz w:val="22"/>
              </w:rPr>
              <w:t>/CNPJ</w:t>
            </w:r>
            <w:r w:rsidRPr="004E4CDB">
              <w:rPr>
                <w:rFonts w:ascii="Calibri" w:hAnsi="Calibri" w:cs="Calibri"/>
                <w:b/>
                <w:sz w:val="22"/>
              </w:rPr>
              <w:t xml:space="preserve">: </w:t>
            </w:r>
          </w:p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692F86" w:rsidRPr="00C85B6A" w:rsidTr="00692F86">
        <w:tc>
          <w:tcPr>
            <w:tcW w:w="13750" w:type="dxa"/>
            <w:gridSpan w:val="2"/>
          </w:tcPr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ENDEREÇO: </w:t>
            </w:r>
          </w:p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692F86" w:rsidRPr="00C85B6A" w:rsidTr="00692F86">
        <w:tc>
          <w:tcPr>
            <w:tcW w:w="6034" w:type="dxa"/>
          </w:tcPr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CONTATO:</w:t>
            </w:r>
          </w:p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7716" w:type="dxa"/>
          </w:tcPr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TELE</w:t>
            </w:r>
            <w:r w:rsidRPr="004E4CDB">
              <w:rPr>
                <w:rFonts w:ascii="Calibri" w:hAnsi="Calibri" w:cs="Calibri"/>
                <w:b/>
                <w:sz w:val="22"/>
              </w:rPr>
              <w:t>FONE:</w:t>
            </w:r>
            <w:r w:rsidRPr="004E4CDB">
              <w:rPr>
                <w:rFonts w:ascii="Calibri" w:hAnsi="Calibri" w:cs="Calibri"/>
                <w:b/>
                <w:sz w:val="22"/>
              </w:rPr>
              <w:br/>
            </w:r>
          </w:p>
        </w:tc>
      </w:tr>
      <w:tr w:rsidR="00692F86" w:rsidRPr="00C85B6A" w:rsidTr="00692F86">
        <w:tc>
          <w:tcPr>
            <w:tcW w:w="13750" w:type="dxa"/>
            <w:gridSpan w:val="2"/>
          </w:tcPr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  <w:r w:rsidRPr="004E4CDB">
              <w:rPr>
                <w:rFonts w:ascii="Calibri" w:hAnsi="Calibri" w:cs="Calibri"/>
                <w:b/>
                <w:sz w:val="22"/>
              </w:rPr>
              <w:t>E-MAIL:</w:t>
            </w:r>
          </w:p>
          <w:p w:rsidR="00692F86" w:rsidRPr="004E4CDB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692F86" w:rsidRPr="00C85B6A" w:rsidTr="00692F86">
        <w:tc>
          <w:tcPr>
            <w:tcW w:w="13750" w:type="dxa"/>
            <w:gridSpan w:val="2"/>
          </w:tcPr>
          <w:p w:rsidR="00692F86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NOME:</w:t>
            </w:r>
            <w:r>
              <w:rPr>
                <w:rFonts w:ascii="Calibri" w:hAnsi="Calibri" w:cs="Calibri"/>
                <w:sz w:val="22"/>
              </w:rPr>
              <w:br/>
              <w:t>RG:</w:t>
            </w:r>
            <w:r>
              <w:rPr>
                <w:rFonts w:ascii="Calibri" w:hAnsi="Calibri" w:cs="Calibri"/>
                <w:sz w:val="22"/>
              </w:rPr>
              <w:br/>
              <w:t>CPF:</w:t>
            </w:r>
            <w:r>
              <w:rPr>
                <w:rFonts w:ascii="Calibri" w:hAnsi="Calibri" w:cs="Calibri"/>
                <w:sz w:val="22"/>
              </w:rPr>
              <w:br/>
              <w:t>CARGO/FUNÇÃO:</w:t>
            </w:r>
            <w:r>
              <w:rPr>
                <w:rFonts w:ascii="Calibri" w:hAnsi="Calibri" w:cs="Calibri"/>
                <w:sz w:val="22"/>
              </w:rPr>
              <w:br/>
              <w:t>E-MAIL:</w:t>
            </w:r>
          </w:p>
          <w:p w:rsidR="00692F86" w:rsidRDefault="00692F86" w:rsidP="00692F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TELEFONE:</w:t>
            </w:r>
          </w:p>
          <w:p w:rsidR="00692F86" w:rsidRDefault="00692F86" w:rsidP="00884B64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AGÊNCIA E CONT</w:t>
            </w:r>
            <w:r w:rsidR="00884B64">
              <w:rPr>
                <w:rFonts w:ascii="Calibri" w:hAnsi="Calibri" w:cs="Calibri"/>
                <w:sz w:val="22"/>
              </w:rPr>
              <w:t>A CORRENTE DO BANCO DO BRASIL:</w:t>
            </w:r>
          </w:p>
        </w:tc>
      </w:tr>
    </w:tbl>
    <w:p w:rsidR="00692F86" w:rsidRDefault="00692F86" w:rsidP="00692F86">
      <w:pPr>
        <w:rPr>
          <w:rFonts w:ascii="Segoe UI" w:hAnsi="Segoe UI" w:cs="Segoe UI"/>
          <w:sz w:val="22"/>
          <w:szCs w:val="22"/>
        </w:rPr>
      </w:pPr>
    </w:p>
    <w:p w:rsidR="00692F86" w:rsidRDefault="00692F86" w:rsidP="00692F86">
      <w:pPr>
        <w:rPr>
          <w:rFonts w:ascii="Segoe UI" w:hAnsi="Segoe UI" w:cs="Segoe UI"/>
          <w:sz w:val="22"/>
          <w:szCs w:val="22"/>
        </w:rPr>
      </w:pPr>
    </w:p>
    <w:tbl>
      <w:tblPr>
        <w:tblW w:w="1474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0"/>
        <w:gridCol w:w="335"/>
        <w:gridCol w:w="425"/>
        <w:gridCol w:w="5670"/>
        <w:gridCol w:w="84"/>
        <w:gridCol w:w="2314"/>
        <w:gridCol w:w="12"/>
        <w:gridCol w:w="1417"/>
        <w:gridCol w:w="142"/>
        <w:gridCol w:w="850"/>
        <w:gridCol w:w="1276"/>
        <w:gridCol w:w="1822"/>
        <w:gridCol w:w="21"/>
      </w:tblGrid>
      <w:tr w:rsidR="00692F86" w:rsidTr="00783BE4">
        <w:trPr>
          <w:gridBefore w:val="1"/>
          <w:gridAfter w:val="1"/>
          <w:wBefore w:w="355" w:type="dxa"/>
          <w:wAfter w:w="21" w:type="dxa"/>
          <w:trHeight w:val="1151"/>
        </w:trPr>
        <w:tc>
          <w:tcPr>
            <w:tcW w:w="780" w:type="dxa"/>
            <w:gridSpan w:val="3"/>
          </w:tcPr>
          <w:p w:rsidR="00692F86" w:rsidRPr="00692F86" w:rsidRDefault="00692F86" w:rsidP="00692F86">
            <w:pPr>
              <w:pStyle w:val="TableParagraph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before="51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ind w:left="47" w:right="16"/>
              <w:jc w:val="center"/>
              <w:rPr>
                <w:b/>
                <w:sz w:val="20"/>
              </w:rPr>
            </w:pPr>
            <w:r w:rsidRPr="00692F86">
              <w:rPr>
                <w:b/>
                <w:spacing w:val="-4"/>
                <w:w w:val="105"/>
                <w:sz w:val="20"/>
              </w:rPr>
              <w:t>ITEM</w:t>
            </w:r>
          </w:p>
        </w:tc>
        <w:tc>
          <w:tcPr>
            <w:tcW w:w="5754" w:type="dxa"/>
            <w:gridSpan w:val="2"/>
          </w:tcPr>
          <w:p w:rsidR="00692F86" w:rsidRPr="00692F86" w:rsidRDefault="00692F86" w:rsidP="00692F86">
            <w:pPr>
              <w:pStyle w:val="TableParagraph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before="51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ind w:left="31"/>
              <w:jc w:val="center"/>
              <w:rPr>
                <w:b/>
                <w:sz w:val="20"/>
              </w:rPr>
            </w:pPr>
            <w:r w:rsidRPr="00692F86">
              <w:rPr>
                <w:b/>
                <w:spacing w:val="-2"/>
                <w:w w:val="105"/>
                <w:sz w:val="20"/>
              </w:rPr>
              <w:t>ESPECIFICAÇÃO</w:t>
            </w:r>
          </w:p>
        </w:tc>
        <w:tc>
          <w:tcPr>
            <w:tcW w:w="2314" w:type="dxa"/>
            <w:vAlign w:val="center"/>
          </w:tcPr>
          <w:p w:rsidR="00692F86" w:rsidRPr="00692F86" w:rsidRDefault="00692F86" w:rsidP="00692F86">
            <w:pPr>
              <w:pStyle w:val="TableParagraph"/>
              <w:ind w:left="32" w:right="3"/>
              <w:jc w:val="center"/>
              <w:rPr>
                <w:b/>
                <w:sz w:val="20"/>
              </w:rPr>
            </w:pPr>
            <w:r w:rsidRPr="00692F86">
              <w:rPr>
                <w:b/>
                <w:sz w:val="20"/>
              </w:rPr>
              <w:t>MARCA/FABRICANTE</w:t>
            </w:r>
          </w:p>
        </w:tc>
        <w:tc>
          <w:tcPr>
            <w:tcW w:w="1571" w:type="dxa"/>
            <w:gridSpan w:val="3"/>
          </w:tcPr>
          <w:p w:rsidR="00692F86" w:rsidRPr="00692F86" w:rsidRDefault="00692F86" w:rsidP="00692F86">
            <w:pPr>
              <w:pStyle w:val="TableParagraph"/>
              <w:spacing w:before="138"/>
              <w:rPr>
                <w:rFonts w:ascii="Times New Roman"/>
                <w:sz w:val="20"/>
              </w:rPr>
            </w:pPr>
          </w:p>
          <w:p w:rsidR="00692F86" w:rsidRPr="00692F86" w:rsidRDefault="00692F86" w:rsidP="00412A3E">
            <w:pPr>
              <w:pStyle w:val="TableParagraph"/>
              <w:spacing w:line="271" w:lineRule="auto"/>
              <w:ind w:left="185" w:right="190" w:hanging="26"/>
              <w:jc w:val="center"/>
              <w:rPr>
                <w:b/>
                <w:sz w:val="20"/>
              </w:rPr>
            </w:pPr>
            <w:r w:rsidRPr="00692F86">
              <w:rPr>
                <w:b/>
                <w:spacing w:val="-2"/>
                <w:w w:val="105"/>
                <w:sz w:val="20"/>
              </w:rPr>
              <w:t>UNIDADE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 w:rsidRPr="00692F86">
              <w:rPr>
                <w:b/>
                <w:spacing w:val="-9"/>
                <w:w w:val="105"/>
                <w:sz w:val="20"/>
              </w:rPr>
              <w:t xml:space="preserve"> </w:t>
            </w:r>
            <w:r w:rsidRPr="00692F86">
              <w:rPr>
                <w:b/>
                <w:spacing w:val="-2"/>
                <w:w w:val="105"/>
                <w:sz w:val="20"/>
              </w:rPr>
              <w:t>DE MEDIDA</w:t>
            </w:r>
          </w:p>
        </w:tc>
        <w:tc>
          <w:tcPr>
            <w:tcW w:w="850" w:type="dxa"/>
          </w:tcPr>
          <w:p w:rsidR="00692F86" w:rsidRPr="00692F86" w:rsidRDefault="00692F86" w:rsidP="00692F86">
            <w:pPr>
              <w:pStyle w:val="TableParagraph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before="51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ind w:left="35" w:right="2"/>
              <w:jc w:val="center"/>
              <w:rPr>
                <w:b/>
                <w:sz w:val="20"/>
              </w:rPr>
            </w:pPr>
            <w:r w:rsidRPr="00692F86">
              <w:rPr>
                <w:b/>
                <w:spacing w:val="-5"/>
                <w:w w:val="105"/>
                <w:sz w:val="20"/>
              </w:rPr>
              <w:t>QTD</w:t>
            </w:r>
          </w:p>
        </w:tc>
        <w:tc>
          <w:tcPr>
            <w:tcW w:w="1276" w:type="dxa"/>
          </w:tcPr>
          <w:p w:rsidR="00692F86" w:rsidRPr="00692F86" w:rsidRDefault="00692F86" w:rsidP="00692F86">
            <w:pPr>
              <w:pStyle w:val="TableParagraph"/>
              <w:spacing w:before="13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line="271" w:lineRule="auto"/>
              <w:ind w:left="67" w:right="45"/>
              <w:jc w:val="center"/>
              <w:rPr>
                <w:b/>
                <w:sz w:val="20"/>
              </w:rPr>
            </w:pPr>
            <w:r w:rsidRPr="00692F86">
              <w:rPr>
                <w:b/>
                <w:spacing w:val="-4"/>
                <w:w w:val="105"/>
                <w:sz w:val="20"/>
              </w:rPr>
              <w:t>VALOR</w:t>
            </w:r>
            <w:r w:rsidRPr="00692F86">
              <w:rPr>
                <w:b/>
                <w:spacing w:val="-2"/>
                <w:w w:val="105"/>
                <w:sz w:val="20"/>
              </w:rPr>
              <w:t xml:space="preserve"> </w:t>
            </w:r>
            <w:r w:rsidRPr="00692F86">
              <w:rPr>
                <w:b/>
                <w:spacing w:val="-2"/>
                <w:sz w:val="20"/>
              </w:rPr>
              <w:t>UNITÁRIO</w:t>
            </w:r>
            <w:r w:rsidRPr="00692F86">
              <w:rPr>
                <w:b/>
                <w:spacing w:val="-2"/>
                <w:w w:val="105"/>
                <w:sz w:val="20"/>
              </w:rPr>
              <w:t xml:space="preserve"> </w:t>
            </w:r>
            <w:r w:rsidRPr="00692F86">
              <w:rPr>
                <w:b/>
                <w:spacing w:val="-4"/>
                <w:w w:val="105"/>
                <w:sz w:val="20"/>
              </w:rPr>
              <w:t>(R$)</w:t>
            </w:r>
          </w:p>
        </w:tc>
        <w:tc>
          <w:tcPr>
            <w:tcW w:w="1822" w:type="dxa"/>
          </w:tcPr>
          <w:p w:rsidR="00692F86" w:rsidRPr="00692F86" w:rsidRDefault="00692F86" w:rsidP="00692F86">
            <w:pPr>
              <w:pStyle w:val="TableParagraph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before="53"/>
              <w:rPr>
                <w:rFonts w:ascii="Times New Roman"/>
                <w:sz w:val="20"/>
              </w:rPr>
            </w:pPr>
          </w:p>
          <w:p w:rsidR="00692F86" w:rsidRPr="00692F86" w:rsidRDefault="00692F86" w:rsidP="00692F86">
            <w:pPr>
              <w:pStyle w:val="TableParagraph"/>
              <w:spacing w:before="1"/>
              <w:ind w:left="48" w:right="31"/>
              <w:jc w:val="center"/>
              <w:rPr>
                <w:b/>
                <w:sz w:val="20"/>
              </w:rPr>
            </w:pPr>
            <w:r w:rsidRPr="00692F86">
              <w:rPr>
                <w:b/>
                <w:w w:val="105"/>
                <w:sz w:val="20"/>
              </w:rPr>
              <w:t>VALOR</w:t>
            </w:r>
            <w:r w:rsidRPr="00692F86">
              <w:rPr>
                <w:b/>
                <w:spacing w:val="-7"/>
                <w:w w:val="105"/>
                <w:sz w:val="20"/>
              </w:rPr>
              <w:t xml:space="preserve"> </w:t>
            </w:r>
            <w:r w:rsidRPr="00692F86">
              <w:rPr>
                <w:b/>
                <w:w w:val="105"/>
                <w:sz w:val="20"/>
              </w:rPr>
              <w:t>TOTAL</w:t>
            </w:r>
            <w:r w:rsidRPr="00692F86">
              <w:rPr>
                <w:b/>
                <w:spacing w:val="-7"/>
                <w:w w:val="105"/>
                <w:sz w:val="20"/>
              </w:rPr>
              <w:t xml:space="preserve"> </w:t>
            </w:r>
            <w:r w:rsidRPr="00692F86">
              <w:rPr>
                <w:b/>
                <w:spacing w:val="-4"/>
                <w:w w:val="105"/>
                <w:sz w:val="20"/>
              </w:rPr>
              <w:t>(R$)</w:t>
            </w:r>
          </w:p>
        </w:tc>
      </w:tr>
      <w:tr w:rsidR="00692F86" w:rsidTr="00783BE4">
        <w:trPr>
          <w:gridBefore w:val="1"/>
          <w:gridAfter w:val="1"/>
          <w:wBefore w:w="355" w:type="dxa"/>
          <w:wAfter w:w="21" w:type="dxa"/>
          <w:trHeight w:val="1460"/>
        </w:trPr>
        <w:tc>
          <w:tcPr>
            <w:tcW w:w="780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1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29"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103187 - Acido Acetilsalicilico 100mg,cap/cp/cp Rev,oral. </w:t>
            </w:r>
            <w:r>
              <w:rPr>
                <w:w w:val="105"/>
                <w:sz w:val="18"/>
              </w:rPr>
              <w:t xml:space="preserve">Especificação Técnica: Medicamentos Gerais de Uso Humano; Acido Acetilsalicilico 100mg;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1"/>
          <w:gridAfter w:val="1"/>
          <w:wBefore w:w="355" w:type="dxa"/>
          <w:wAfter w:w="21" w:type="dxa"/>
          <w:trHeight w:val="1437"/>
        </w:trPr>
        <w:tc>
          <w:tcPr>
            <w:tcW w:w="780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3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462802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ACICLOVIR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50MG/G,CREM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DERMAT,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BIS/TUBO,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DERMATO</w:t>
            </w:r>
            <w:r>
              <w:rPr>
                <w:b/>
                <w:color w:val="FF0000"/>
                <w:spacing w:val="32"/>
                <w:w w:val="105"/>
                <w:sz w:val="18"/>
              </w:rPr>
              <w:t xml:space="preserve"> </w:t>
            </w:r>
            <w:r>
              <w:rPr>
                <w:spacing w:val="-10"/>
                <w:w w:val="105"/>
                <w:sz w:val="18"/>
              </w:rPr>
              <w:t>-</w:t>
            </w:r>
          </w:p>
          <w:p w:rsidR="00692F86" w:rsidRDefault="00692F86" w:rsidP="00692F86">
            <w:pPr>
              <w:pStyle w:val="TableParagraph"/>
              <w:spacing w:before="28"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Aciclovir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50mg/g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Farmaceutica Creme Dermatologico ; Forma de Apresentacao Tubo/bisnaga ; Via de Administracao Dermatologico.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7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407" w:right="94" w:hanging="291"/>
              <w:rPr>
                <w:sz w:val="18"/>
              </w:rPr>
            </w:pPr>
            <w:r>
              <w:rPr>
                <w:w w:val="105"/>
                <w:sz w:val="18"/>
              </w:rPr>
              <w:t>BISNAGA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10 </w:t>
            </w:r>
            <w:r>
              <w:rPr>
                <w:spacing w:val="-2"/>
                <w:w w:val="105"/>
                <w:sz w:val="18"/>
              </w:rPr>
              <w:t>GRAMA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8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1"/>
          <w:gridAfter w:val="1"/>
          <w:wBefore w:w="355" w:type="dxa"/>
          <w:wAfter w:w="21" w:type="dxa"/>
          <w:trHeight w:val="1782"/>
        </w:trPr>
        <w:tc>
          <w:tcPr>
            <w:tcW w:w="780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1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3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8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269085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Aciclovir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400mg,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Oral: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 Medicamentos Gerais de Uso Humano; Aciclovir 400mg; Forma Farmaceutica Capsula/comprimido/comprimido Revestido; Forma de Apresentacao 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1"/>
          <w:gridAfter w:val="1"/>
          <w:wBefore w:w="355" w:type="dxa"/>
          <w:wAfter w:w="21" w:type="dxa"/>
          <w:trHeight w:val="2203"/>
        </w:trPr>
        <w:tc>
          <w:tcPr>
            <w:tcW w:w="780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341444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Adenosina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3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A/sp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Ml</w:t>
            </w:r>
          </w:p>
          <w:p w:rsidR="00692F86" w:rsidRDefault="00692F86" w:rsidP="00692F86">
            <w:pPr>
              <w:pStyle w:val="TableParagraph"/>
              <w:spacing w:before="28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Adenosina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 Mg/ml; Forma Farmaceutica Solucao Injetavel; Forma de Apresentacao Ampola/seringa Preenchida 2 Ml; Via de Administracao Intravenosa;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692F86" w:rsidRDefault="00692F86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t>AMPOLA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1"/>
          <w:gridAfter w:val="1"/>
          <w:wBefore w:w="355" w:type="dxa"/>
          <w:wAfter w:w="21" w:type="dxa"/>
          <w:trHeight w:val="1842"/>
        </w:trPr>
        <w:tc>
          <w:tcPr>
            <w:tcW w:w="780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462837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Amiodarona,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Sol.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3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Im/iv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color w:val="FF0000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Especificação Técnica: Medicamentos Gerais de Uso Humano; Amiodarona,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 Forma de Apresentacao Frasco-ampola/seringa Preenchida 3ml; Via de Administracao Intramuscular/intravenosa;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692F86" w:rsidRDefault="00692F86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t>AMPOLA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497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6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6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462900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Amoxicilina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Po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Susp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Oral</w:t>
            </w:r>
          </w:p>
          <w:p w:rsidR="00692F86" w:rsidRDefault="00692F86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Amoxicilina 50mg/ml; Forma Farmaceutica Po para Suspensao Oral/suspensao Oral; Forma de Apresentacao Frasco;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  <w:vAlign w:val="center"/>
          </w:tcPr>
          <w:p w:rsidR="00692F86" w:rsidRDefault="00692F86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t>FRASCO 150 ML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42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7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462888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Amoxicilina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500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>-</w:t>
            </w:r>
          </w:p>
          <w:p w:rsidR="00692F86" w:rsidRDefault="00692F86" w:rsidP="00692F86">
            <w:pPr>
              <w:pStyle w:val="TableParagraph"/>
              <w:spacing w:before="27" w:line="271" w:lineRule="auto"/>
              <w:ind w:left="30" w:right="34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Especificação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Técnica: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Amoxicilina 500mg;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Capsula/comprimido/comprimido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Revestido; Forma de Apresentacao 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42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8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2107147 - Amoxicilina Sod.875 Mg+clavulan Potas 125mg,caps/cp/cp.rev,oral: </w:t>
            </w:r>
            <w:r>
              <w:rPr>
                <w:w w:val="105"/>
                <w:sz w:val="18"/>
              </w:rPr>
              <w:t>Medicamentos Gerais de Uso Humano; Amoxicilina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875mg;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Clavulanato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Potassio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125mg;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 Capsula/comprimido/comprimido Revestido; Forma de Apresentacao Capsula/comprimido/comprimido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4200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2126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9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8"/>
              <w:jc w:val="both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107700 - Atropina, Sulfato 0,25 Mg/ml,sol. Inj, Fa/sp 1 Ml, Im/iv/sc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color w:val="FF0000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Especificação Técnica: Medicamentos Gerais de Uso Humano; Atropina, Sulfato 0,25mg/ml; Forma Farmaceutica Solucao Injetavel; Forma de Apresentacao Ampola/frasco-ampola/seringa Preenchida de 1ml; Via de Administracao Intramuscular/intravenosa/subcutanea;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460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40" w:lineRule="atLeast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155160 - Azitromicina 500 Mg, Cap/cp/cp Rev, Oral </w:t>
            </w:r>
            <w:r>
              <w:rPr>
                <w:b/>
                <w:color w:val="0D2E44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Especificação Técnica</w:t>
            </w:r>
            <w:r>
              <w:rPr>
                <w:b/>
                <w:w w:val="105"/>
                <w:sz w:val="18"/>
              </w:rPr>
              <w:t xml:space="preserve">: </w:t>
            </w:r>
            <w:r>
              <w:rPr>
                <w:w w:val="105"/>
                <w:sz w:val="18"/>
              </w:rPr>
              <w:t xml:space="preserve">Medicamentos Gerais de Uso Humano; Azitromicina 500mg; </w:t>
            </w:r>
            <w:r>
              <w:rPr>
                <w:spacing w:val="-2"/>
                <w:w w:val="105"/>
                <w:sz w:val="18"/>
              </w:rPr>
              <w:t xml:space="preserve">Forma Farmaceutica Capsula/comprimido/comprimido Revestido; Forma </w:t>
            </w:r>
            <w:r>
              <w:rPr>
                <w:w w:val="105"/>
                <w:sz w:val="18"/>
              </w:rPr>
              <w:t>de Apresentacao Capsula/comprimido/comprimido Revestido; Via de Administracao Oral.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1800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0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40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1173960 - Beclometasona, Diprop 400mcg/ml, Susp, Flac 2ml, Inalat </w:t>
            </w:r>
            <w:r>
              <w:rPr>
                <w:color w:val="0D2E44"/>
                <w:w w:val="105"/>
                <w:sz w:val="18"/>
              </w:rPr>
              <w:t>Especificação Técnica: Medicamentos Gerais de Uso Humano; Beclometasona, Dipropionato 400mcg/ml; Forma Farmaceutica Suspensao;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Forma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Apresentacao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Flaconete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2</w:t>
            </w:r>
            <w:r>
              <w:rPr>
                <w:color w:val="0D2E44"/>
                <w:spacing w:val="-9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Ml;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Via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 xml:space="preserve">Administracao </w:t>
            </w:r>
            <w:r>
              <w:rPr>
                <w:color w:val="0D2E44"/>
                <w:spacing w:val="-2"/>
                <w:w w:val="105"/>
                <w:sz w:val="18"/>
              </w:rPr>
              <w:t>Inalatoria;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34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96"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4675070 - Benzidamina, Cloridrato 3,0 Mg Pastilha Via Oral </w:t>
            </w:r>
            <w:r>
              <w:rPr>
                <w:w w:val="105"/>
                <w:sz w:val="18"/>
              </w:rPr>
              <w:t>Especificação Técnica: Medicamentos Gerais de Uso Humano; Benzidamina,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3,0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Pastilha;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Apresentacao Pastilha;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2400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44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13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46" w:line="271" w:lineRule="auto"/>
              <w:ind w:left="30" w:right="18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107778 - Benzilpenicilina Benz 1200000 Ui,po Liof/susp A/fa/ser </w:t>
            </w:r>
            <w:r>
              <w:rPr>
                <w:color w:val="0D2E44"/>
                <w:w w:val="105"/>
                <w:sz w:val="18"/>
              </w:rPr>
              <w:t>Especificação Técnica: Medicamentos Gerais de Uso Humano; Benzilpenicilina Benzatina 1.200.000 Ui; Forma Farmaceutica Po Liofilo/suspensao Injetavel; Forma de Apresentacao Ampola/frasco-ampola/seringa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Preenchida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Com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Ou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Sem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Diluente;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Via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 xml:space="preserve">Administracao </w:t>
            </w:r>
            <w:r>
              <w:rPr>
                <w:color w:val="0D2E44"/>
                <w:spacing w:val="-2"/>
                <w:w w:val="105"/>
                <w:sz w:val="18"/>
              </w:rPr>
              <w:t>Intramuscular;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2510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0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14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59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225053 -</w:t>
            </w:r>
            <w:r>
              <w:rPr>
                <w:b/>
                <w:color w:val="FF000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BETAMETASONA,DIPR.</w:t>
            </w:r>
          </w:p>
          <w:p w:rsidR="00692F86" w:rsidRDefault="00692F86" w:rsidP="00692F86">
            <w:pPr>
              <w:pStyle w:val="TableParagraph"/>
              <w:spacing w:before="27"/>
              <w:ind w:left="30"/>
              <w:rPr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5MG/ML+BETAMETASONA,FOSF.DIS.2MG/ML,SUSP</w:t>
            </w:r>
            <w:r>
              <w:rPr>
                <w:b/>
                <w:color w:val="FF0000"/>
                <w:spacing w:val="67"/>
                <w:w w:val="105"/>
                <w:sz w:val="18"/>
              </w:rPr>
              <w:t xml:space="preserve"> </w:t>
            </w:r>
            <w:r>
              <w:rPr>
                <w:color w:val="FF0000"/>
                <w:spacing w:val="-2"/>
                <w:w w:val="105"/>
                <w:sz w:val="18"/>
              </w:rPr>
              <w:t>-</w:t>
            </w:r>
            <w:r>
              <w:rPr>
                <w:color w:val="FF0000"/>
                <w:spacing w:val="1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Medicamentos</w:t>
            </w:r>
          </w:p>
          <w:p w:rsidR="00692F86" w:rsidRDefault="00692F86" w:rsidP="00692F86">
            <w:pPr>
              <w:pStyle w:val="TableParagraph"/>
              <w:spacing w:before="27" w:line="271" w:lineRule="auto"/>
              <w:ind w:left="30" w:right="79"/>
              <w:rPr>
                <w:sz w:val="18"/>
              </w:rPr>
            </w:pPr>
            <w:r>
              <w:rPr>
                <w:w w:val="105"/>
                <w:sz w:val="18"/>
              </w:rPr>
              <w:t>Gerais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Betametasona,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Dipropionato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6,43mg/ml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(equiv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 5mg/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Betametasona)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Betametasona,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Fosfato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Dissodico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2,63mg/ml (equiv a 2mg/ml de Betametasona) ; Forma Farmaceutica Suspensao Injetavel ; Forma de Apresentacao Frasco-ampola/seringa Preenchida/ampola 1ml ; Via de Administracao Im/intra-articular/periarticular/intrabursica/ Intradermica/intralesional e Em Tecidos Moles 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55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68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475289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BETAMETASONA,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VALERATO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1MG/ML,CREME</w:t>
            </w:r>
          </w:p>
          <w:p w:rsidR="00692F86" w:rsidRDefault="00692F86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DERMATOL,BISN/TB/PT,DERMAT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betametasona,valerato 1mg/mll; forma farmacêutica creme dermatológico; forma de apresentação bisnaga/tubo/pote; via de administração,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dermatológico.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30 GRAMA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931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16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3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3255743 - Betametasona,diprop 0,5mg/g+gentamicina,sulf1mg/g,bis/g,topica -</w:t>
            </w:r>
            <w:r>
              <w:rPr>
                <w:w w:val="105"/>
                <w:sz w:val="18"/>
              </w:rPr>
              <w:t>Especificação Técnica: Medicamentos Gerais de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Betametasona,dipropionato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0,5 Mg/g; Gentamicina,sulfato 1 Mg/g; Forma Farmaceutica Creme Dermatologico;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Bisnaga/g;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Administracao </w:t>
            </w:r>
            <w:r>
              <w:rPr>
                <w:spacing w:val="-2"/>
                <w:w w:val="105"/>
                <w:sz w:val="18"/>
              </w:rPr>
              <w:t>Topica;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31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BISNAGA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??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684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1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17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18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>650854 - Bic.sodio462mg/g+carb.sodio(90mg)+a.citrico(438mg),po</w:t>
            </w:r>
            <w:r>
              <w:rPr>
                <w:b/>
                <w:color w:val="FF000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Ef,env,vo</w:t>
            </w: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Bicarbonato de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462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Mg/g;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Carbonato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90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Mg/g;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Acido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Citrico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438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Mg/g; Forma Farmaceutica Po Efervescente; Forma de Apresentacao Envelope;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ENVELOPE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5G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2202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18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8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108146 - Captopril 25mg,caps/c/cp.rev,oral Item BEC - </w:t>
            </w:r>
            <w:r>
              <w:rPr>
                <w:w w:val="105"/>
                <w:sz w:val="18"/>
              </w:rPr>
              <w:t>Especificação 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Captopril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25mg;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Farmaceutica Capsula/comprimido/comprimido Revestido; Forma de Apresentacao 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6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79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19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31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462063 - Cefalexina Monoidratada 500 Mg, Cap/cp/cp Rev, Oral: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Cefalexina Monoidratada 500mg; Forma Farmaceutica Capsula/comprimido/comprimido Revestido; Forma de Apresentacao Capsula/comprimido/comprimido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30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463167 - Cetoconazol 20mg/g, Crem Derm, Bis/tubo/pote, Dermato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Cetoconazol 20 Mg/g; Forma Farmaceutica Creme Dermatologico; Forma de Apresentacao Bisnaga/tubo/pote; Via de Administracao Dermatologico;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63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30 GRAMA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88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7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21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463191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CETOPROFENO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50MG/ML,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A/FA/SP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2ML,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>IM</w:t>
            </w:r>
          </w:p>
          <w:p w:rsidR="00692F86" w:rsidRDefault="00692F86" w:rsidP="00692F86">
            <w:pPr>
              <w:pStyle w:val="TableParagraph"/>
              <w:spacing w:before="28" w:line="271" w:lineRule="auto"/>
              <w:ind w:left="30" w:right="171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Cetoprofeno 50mg/ml ; Forma 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Ampola/frasco-ampola/seringa Preenchida 2ml ; Via de Administracao Intramuscular 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473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22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34" w:line="271" w:lineRule="auto"/>
              <w:ind w:left="30" w:right="34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463205 - Cetoprofeno 100mg, Po Liof/sol Inj, Fa/bol,c/s/dil, Iv </w:t>
            </w:r>
            <w:r>
              <w:rPr>
                <w:w w:val="105"/>
                <w:sz w:val="18"/>
              </w:rPr>
              <w:t>Especificação Técnica: Medicamentos Gerais de Uso Humano; Cetoprofeno 100 Mg; Forma Farmaceutica Po Liofilo / Solucao Injetavel; Forma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Bolsa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Ou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Sem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Diluente;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 de Administracao Intravenosa;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2125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23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86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890154 - Cetoprofeno 100mg, Cap/cp/cp Rev, Vo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Cetoprofeno 100mg; Forma Farmaceutica</w:t>
            </w:r>
          </w:p>
          <w:p w:rsidR="00692F86" w:rsidRDefault="00692F86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32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24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 w:line="271" w:lineRule="auto"/>
              <w:ind w:left="30" w:right="45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1644904 -Ciclobenzaprina, Clor 5mg, Cap/cp/cp Rev, Vo </w:t>
            </w:r>
            <w:r>
              <w:rPr>
                <w:w w:val="105"/>
                <w:sz w:val="18"/>
              </w:rPr>
              <w:t xml:space="preserve">Especificação Técnica: Medicamentos Gerais de Uso Humano; Ciclobenzaprina, Cloridrato 5mg; Forma Farmaceutica </w:t>
            </w:r>
            <w:r>
              <w:rPr>
                <w:spacing w:val="-2"/>
                <w:w w:val="105"/>
                <w:sz w:val="18"/>
              </w:rPr>
              <w:t>Capsula/comprimido/comprimido Revestido; Forma de Apresentacao</w:t>
            </w:r>
          </w:p>
          <w:p w:rsidR="00692F86" w:rsidRDefault="00692F86" w:rsidP="00692F86">
            <w:pPr>
              <w:pStyle w:val="TableParagraph"/>
              <w:spacing w:line="216" w:lineRule="exact"/>
              <w:ind w:left="3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Capsula/comprimido/comprimido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Revestido;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Via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de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Administracao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3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90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25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3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86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1866087 - Ciclobenzaprina, Clor 10mg, Cap/cp/cp Rev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Ciclobenzaprina, Cloridrato 10mg; Forma Farmaceutica</w:t>
            </w:r>
          </w:p>
          <w:p w:rsidR="00692F86" w:rsidRDefault="00692F86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COMPRIMIDO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854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26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108545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CIPROFLOXACINO,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500MG,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VO</w:t>
            </w:r>
          </w:p>
          <w:p w:rsidR="00692F86" w:rsidRDefault="00692F86" w:rsidP="00692F86">
            <w:pPr>
              <w:pStyle w:val="TableParagraph"/>
              <w:spacing w:before="27"/>
              <w:ind w:left="30"/>
              <w:rPr>
                <w:b/>
                <w:sz w:val="18"/>
              </w:rPr>
            </w:pPr>
            <w:r>
              <w:rPr>
                <w:b/>
                <w:color w:val="585858"/>
                <w:w w:val="105"/>
                <w:sz w:val="18"/>
              </w:rPr>
              <w:t>Medicamentos</w:t>
            </w:r>
            <w:r>
              <w:rPr>
                <w:b/>
                <w:color w:val="585858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Gerais</w:t>
            </w:r>
            <w:r>
              <w:rPr>
                <w:b/>
                <w:color w:val="585858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de</w:t>
            </w:r>
            <w:r>
              <w:rPr>
                <w:b/>
                <w:color w:val="585858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Uso</w:t>
            </w:r>
            <w:r>
              <w:rPr>
                <w:b/>
                <w:color w:val="585858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Humano;</w:t>
            </w:r>
            <w:r>
              <w:rPr>
                <w:b/>
                <w:color w:val="585858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Ciprofloxacino,</w:t>
            </w:r>
            <w:r>
              <w:rPr>
                <w:b/>
                <w:color w:val="585858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w w:val="105"/>
                <w:sz w:val="18"/>
              </w:rPr>
              <w:t>Cloridrato</w:t>
            </w:r>
            <w:r>
              <w:rPr>
                <w:b/>
                <w:color w:val="585858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585858"/>
                <w:spacing w:val="-2"/>
                <w:w w:val="105"/>
                <w:sz w:val="18"/>
              </w:rPr>
              <w:t>500mg</w:t>
            </w:r>
          </w:p>
          <w:p w:rsidR="00692F86" w:rsidRDefault="00692F86" w:rsidP="00692F86">
            <w:pPr>
              <w:pStyle w:val="TableParagraph"/>
              <w:spacing w:before="28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585858"/>
                <w:w w:val="105"/>
                <w:sz w:val="18"/>
              </w:rPr>
              <w:t xml:space="preserve">; Forma Farmaceutica Capsula/comprimido/comprimido Revestido ; </w:t>
            </w:r>
            <w:r>
              <w:rPr>
                <w:b/>
                <w:color w:val="585858"/>
                <w:spacing w:val="-2"/>
                <w:w w:val="105"/>
                <w:sz w:val="18"/>
              </w:rPr>
              <w:t xml:space="preserve">Forma de Apresentacao Capsula/comprimido/comprimido Revestido ; </w:t>
            </w:r>
            <w:r>
              <w:rPr>
                <w:b/>
                <w:color w:val="585858"/>
                <w:w w:val="105"/>
                <w:sz w:val="18"/>
              </w:rPr>
              <w:t>Via de Administracao Oral.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99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6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27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58" w:line="271" w:lineRule="auto"/>
              <w:ind w:left="30" w:right="86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2038404 - Ciprofloxacino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Mon,cl.3,5mg/g+dexametasona1mg/g,pom.oft,bis/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Ciprofloxacino Monoidratado, Cloridrato 3,5mg/g; Dexametasona 1mg/g; </w:t>
            </w:r>
            <w:r>
              <w:rPr>
                <w:w w:val="105"/>
                <w:sz w:val="18"/>
              </w:rPr>
              <w:t>Forma Farmaceutica Pomada Oftalmica; Forma de Apresentacao Tubo/bisnaga; Via de Administracao Oftalmica;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31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407" w:right="68" w:hanging="312"/>
              <w:rPr>
                <w:sz w:val="18"/>
              </w:rPr>
            </w:pPr>
            <w:r>
              <w:rPr>
                <w:w w:val="105"/>
                <w:sz w:val="18"/>
              </w:rPr>
              <w:t>BISNAGA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3,5 </w:t>
            </w:r>
            <w:r>
              <w:rPr>
                <w:spacing w:val="-4"/>
                <w:w w:val="105"/>
                <w:sz w:val="18"/>
              </w:rPr>
              <w:t>GRAMA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gridAfter w:val="1"/>
          <w:wBefore w:w="375" w:type="dxa"/>
          <w:wAfter w:w="21" w:type="dxa"/>
          <w:trHeight w:val="176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28</w:t>
            </w:r>
          </w:p>
        </w:tc>
        <w:tc>
          <w:tcPr>
            <w:tcW w:w="5754" w:type="dxa"/>
            <w:gridSpan w:val="2"/>
          </w:tcPr>
          <w:p w:rsidR="00692F86" w:rsidRDefault="00692F86" w:rsidP="00692F86">
            <w:pPr>
              <w:pStyle w:val="TableParagraph"/>
              <w:spacing w:before="158"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463256 -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Clindamicina, Cloridrato 300mg, Cap/cp/cp Rev, Vo </w:t>
            </w:r>
            <w:r>
              <w:rPr>
                <w:w w:val="105"/>
                <w:sz w:val="18"/>
              </w:rPr>
              <w:t xml:space="preserve">Especificação Técnica: Medicamentos Gerais de Uso Humano; Clindamicina, Cloridrato 300mg;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314" w:type="dxa"/>
          </w:tcPr>
          <w:p w:rsidR="00692F86" w:rsidRDefault="00692F86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71" w:type="dxa"/>
            <w:gridSpan w:val="3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1200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22" w:type="dxa"/>
          </w:tcPr>
          <w:p w:rsidR="00692F86" w:rsidRDefault="00692F86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wBefore w:w="375" w:type="dxa"/>
          <w:trHeight w:val="176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29</w:t>
            </w:r>
          </w:p>
        </w:tc>
        <w:tc>
          <w:tcPr>
            <w:tcW w:w="5670" w:type="dxa"/>
          </w:tcPr>
          <w:p w:rsidR="00692F86" w:rsidRDefault="00692F86" w:rsidP="00692F86">
            <w:pPr>
              <w:pStyle w:val="TableParagraph"/>
              <w:spacing w:before="7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45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475858 - Cloreto de Potassio 191mg/ml(19,1%),s Inj, Fa/sp/a 10ml, Iv - </w:t>
            </w:r>
            <w:r>
              <w:rPr>
                <w:w w:val="105"/>
                <w:sz w:val="18"/>
              </w:rPr>
              <w:t>Especificação Técnica: Medicamentos Gerais de Uso Humano; Cloreto de Potassio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191mg/ml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(19,1%);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Frasco-ampola/seringa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Preenchida/ampola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10ml;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Intravenosa;</w:t>
            </w:r>
          </w:p>
        </w:tc>
        <w:tc>
          <w:tcPr>
            <w:tcW w:w="2410" w:type="dxa"/>
            <w:gridSpan w:val="3"/>
          </w:tcPr>
          <w:p w:rsidR="00692F86" w:rsidRDefault="00692F86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wBefore w:w="375" w:type="dxa"/>
          <w:trHeight w:val="1708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2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5670" w:type="dxa"/>
          </w:tcPr>
          <w:p w:rsidR="00692F86" w:rsidRDefault="00692F86" w:rsidP="00692F86">
            <w:pPr>
              <w:pStyle w:val="TableParagraph"/>
              <w:spacing w:before="129"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720895 - Codeina, Fosfato 30mg, Cap/cp/cp Rev, Oral CONTROL </w:t>
            </w:r>
            <w:r>
              <w:rPr>
                <w:w w:val="105"/>
                <w:sz w:val="18"/>
              </w:rPr>
              <w:t xml:space="preserve">Especificação Técnica: Medicamentos Controlados de Uso Humano; Codeina, Fosfato 30mg;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692F86" w:rsidRDefault="00692F86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692F86" w:rsidTr="00783BE4">
        <w:trPr>
          <w:gridBefore w:val="2"/>
          <w:wBefore w:w="375" w:type="dxa"/>
          <w:trHeight w:val="2126"/>
        </w:trPr>
        <w:tc>
          <w:tcPr>
            <w:tcW w:w="760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31</w:t>
            </w:r>
          </w:p>
        </w:tc>
        <w:tc>
          <w:tcPr>
            <w:tcW w:w="567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30" w:right="45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108723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COLAGENASE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0,6U/G+CLORANFENICOL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0,01G/G,POM,BIS,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DERMATO</w:t>
            </w:r>
          </w:p>
          <w:p w:rsidR="00692F86" w:rsidRDefault="00692F86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Colagenase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0,6u/g;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Cloranfenicol 0,01g/g; Forma Farmacêutica Pomada Dermatológica; Forma de Apresentação Bisnaga; Via de Administração Dermatológica;</w:t>
            </w:r>
          </w:p>
        </w:tc>
        <w:tc>
          <w:tcPr>
            <w:tcW w:w="2410" w:type="dxa"/>
            <w:gridSpan w:val="3"/>
          </w:tcPr>
          <w:p w:rsidR="00692F86" w:rsidRDefault="00692F86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30 GRAMA</w:t>
            </w:r>
          </w:p>
        </w:tc>
        <w:tc>
          <w:tcPr>
            <w:tcW w:w="850" w:type="dxa"/>
          </w:tcPr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spacing w:before="127"/>
              <w:rPr>
                <w:rFonts w:ascii="Times New Roman"/>
                <w:sz w:val="18"/>
              </w:rPr>
            </w:pPr>
          </w:p>
          <w:p w:rsidR="00692F86" w:rsidRDefault="00692F86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692F86" w:rsidRDefault="00692F86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692F86" w:rsidRDefault="00692F86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23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46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3110621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COMPOSTO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PROTETOR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COMP.OLEO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GIRASSOL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POIINSAT. C/AGE AC.LINOLEICO, CAPR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Composto Protetor; Composto Por Óleo Girassol Poli insaturado C/age, Ac.linoleico, caprico, Caprilico, Caproico, Laurico, Miristico; Forma Farmacêutica Óleo, Rico Em Palmitato de Retinol (vit. A), Acetato de Tocoferol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(vit.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E),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Lecitina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Soja,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Antioxidante;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Apresentação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Em Frasco,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Hidratação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Tratamento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Pele,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Podendo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Utilizado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 Leito Da Ferida; Via Tópica.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5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161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480487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2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Dexametasona,fosf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Diss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4mg/ml,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A/fa/sp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2.5ml,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Im/iv </w:t>
            </w:r>
            <w:r>
              <w:rPr>
                <w:w w:val="105"/>
                <w:sz w:val="18"/>
              </w:rPr>
              <w:t>Especificação Técnica: Medicamentos Gerais de Uso Humano; Dexametasona,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Fosfato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Dissodico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4mg/ml;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 Injetavel; Forma de Apresentacao Ampola/seringa Preenchida/frasco-ampola 2,5ml; Via de Administracao 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53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70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222801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DEXAMETASONA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+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(CIANCOB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+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TIAM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+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PIRIDOX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>+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7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PROC)INJ,FA/SP/A1ML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+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(2ML),I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Humano; Dexametasona, Fosfato Dissodico 4mg/ml (i) ; Cianocobalamina 2500mcg/ml (ii) ; Tiamina, Cloridrato 50mg/ml (ii) ; Piridoxina, Cloridrato 50mg/ml (ii) ; Procaina, Cloridrato 25mg/ml (ii) ; Forma Farmaceutica Solucao Injetavel ; Forma de Apresentacao Frasco-ampola/ser.preenchida/ampola (i) 1ml+ Frasco-ampola/ser.preenchida/ampola (ii) 2ml ; Via de Administracao </w:t>
            </w:r>
            <w:r>
              <w:rPr>
                <w:spacing w:val="-2"/>
                <w:w w:val="105"/>
                <w:sz w:val="18"/>
              </w:rPr>
              <w:t>Intramuscular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79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3056660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Dextrana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70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1mg/ml,hipromelose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3mg/ml,glicerol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2mg/ml.sol.oftal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color w:val="0D2E44"/>
                <w:w w:val="105"/>
                <w:sz w:val="18"/>
              </w:rPr>
              <w:t>Especificação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Técnica: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Medicamentos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Gerais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Uso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Humano;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Dextrana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70 1mg/ml (0,1%); Hipromelose (metilcelulose) 3 Mg/ml (0,3%); Glicerol 2mg/ml (0,2%); Forma Farmaceutica Solucao Oftalmica; Forma de</w:t>
            </w:r>
          </w:p>
          <w:p w:rsidR="00A821DC" w:rsidRDefault="00A821DC" w:rsidP="00692F86">
            <w:pPr>
              <w:pStyle w:val="TableParagraph"/>
              <w:spacing w:line="202" w:lineRule="exact"/>
              <w:ind w:left="30"/>
              <w:rPr>
                <w:sz w:val="18"/>
              </w:rPr>
            </w:pPr>
            <w:r>
              <w:rPr>
                <w:color w:val="0D2E44"/>
                <w:w w:val="105"/>
                <w:sz w:val="18"/>
              </w:rPr>
              <w:t>Apresentacao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Frasco;</w:t>
            </w:r>
            <w:r>
              <w:rPr>
                <w:color w:val="0D2E44"/>
                <w:spacing w:val="-8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Via</w:t>
            </w:r>
            <w:r>
              <w:rPr>
                <w:color w:val="0D2E44"/>
                <w:spacing w:val="-9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9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Administracao</w:t>
            </w:r>
            <w:r>
              <w:rPr>
                <w:color w:val="0D2E44"/>
                <w:spacing w:val="-9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Oftalmica;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15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5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40" w:lineRule="atLeast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103438 - Diazepam 10mg, Cap/cp/cp Rev, CONTROL </w:t>
            </w:r>
            <w:r>
              <w:rPr>
                <w:color w:val="0D2E44"/>
                <w:w w:val="105"/>
                <w:sz w:val="18"/>
              </w:rPr>
              <w:t xml:space="preserve">Oral Especificação Técnica: Medicamentos Controlados de Uso Humano; Diazepam 10mg; </w:t>
            </w:r>
            <w:r>
              <w:rPr>
                <w:color w:val="0D2E44"/>
                <w:sz w:val="18"/>
              </w:rPr>
              <w:t xml:space="preserve">Forma Farmaceutica Capsula/comprimido/comprimido Revestido/dragea; </w:t>
            </w:r>
            <w:r>
              <w:rPr>
                <w:color w:val="0D2E44"/>
                <w:w w:val="105"/>
                <w:sz w:val="18"/>
              </w:rPr>
              <w:t>Forma de Apresentacao Capsula/comprimido/comprimido Revestido/dragea;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5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40" w:lineRule="atLeast"/>
              <w:ind w:left="30" w:right="42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103420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3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Diazepam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Im/iv-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CONTROL </w:t>
            </w:r>
            <w:r>
              <w:rPr>
                <w:color w:val="0D2E44"/>
                <w:w w:val="105"/>
                <w:sz w:val="18"/>
              </w:rPr>
              <w:t>Especificação Técnica: Medicamentos Controlados de Uso Humano; Diazepam</w:t>
            </w:r>
            <w:r>
              <w:rPr>
                <w:color w:val="0D2E44"/>
                <w:spacing w:val="-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5mg/ml; Forma</w:t>
            </w:r>
            <w:r>
              <w:rPr>
                <w:color w:val="0D2E44"/>
                <w:spacing w:val="-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Farmaceutica</w:t>
            </w:r>
            <w:r>
              <w:rPr>
                <w:color w:val="0D2E44"/>
                <w:spacing w:val="-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Solucao</w:t>
            </w:r>
            <w:r>
              <w:rPr>
                <w:color w:val="0D2E44"/>
                <w:spacing w:val="-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Injetavel; Forma</w:t>
            </w:r>
            <w:r>
              <w:rPr>
                <w:color w:val="0D2E44"/>
                <w:spacing w:val="-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 Apresentacao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Frasco-ampola/seringa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Preenchida/ampola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2ml;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Via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 Administracao Intramuscular/intravenos</w:t>
            </w:r>
            <w:r>
              <w:rPr>
                <w:b/>
                <w:color w:val="0D2E44"/>
                <w:w w:val="105"/>
                <w:sz w:val="18"/>
              </w:rPr>
              <w:t>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3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103390 - Diclofenaco Sodico 25mg/ml Sol Inj Fa/sp/a 3 Ml Im </w:t>
            </w:r>
            <w:r>
              <w:rPr>
                <w:color w:val="0D2E44"/>
                <w:w w:val="105"/>
                <w:sz w:val="18"/>
              </w:rPr>
              <w:t>Especificação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Técnica: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Medicamentos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Gerais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Uso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Humano;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Diclofenaco Sodico 25mg/ml; Forma Farmaceutica Solucao Injetavel; Forma de Apresentacao Frasco-ampola/seringa Preenchida/ampola 3ml; Via de</w:t>
            </w:r>
          </w:p>
          <w:p w:rsidR="00A821DC" w:rsidRDefault="00A821DC" w:rsidP="00692F86">
            <w:pPr>
              <w:pStyle w:val="TableParagraph"/>
              <w:spacing w:line="201" w:lineRule="exact"/>
              <w:ind w:left="30"/>
              <w:rPr>
                <w:sz w:val="18"/>
              </w:rPr>
            </w:pPr>
            <w:r>
              <w:rPr>
                <w:color w:val="0D2E44"/>
                <w:sz w:val="18"/>
              </w:rPr>
              <w:t>Administracao</w:t>
            </w:r>
            <w:r>
              <w:rPr>
                <w:color w:val="0D2E44"/>
                <w:spacing w:val="36"/>
                <w:sz w:val="18"/>
              </w:rPr>
              <w:t xml:space="preserve"> </w:t>
            </w:r>
            <w:r>
              <w:rPr>
                <w:color w:val="0D2E44"/>
                <w:spacing w:val="-2"/>
                <w:sz w:val="18"/>
              </w:rPr>
              <w:t>Intramuscular;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5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5548861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Diclofenaco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Sodico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50mg,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Capsula/comprimido/comp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Revestido,oral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Diclofenaco Sodico 50mg;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462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7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2313120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Diclofenaco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50mg+cianocob.1000mcg+piridox.50mg+tiamina 50mg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Cp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IteEspecificação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Diclofenaco Sodico 50 Mg; Cianocobalamina(vitamina B12) 1000 Mcg; Piridoxina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Cloridrato(vitamina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B6)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Tiamina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Nitrato(vitamina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B1)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 Mg; Forma Farmaceutica Capsula/comprimido/comprimido Revestido; Forma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Capsula/comprimido/comprimido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3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98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sz w:val="18"/>
              </w:rPr>
              <w:t xml:space="preserve">Diidroergotamina,m.1mg+dipir.sod.350mg+cafe.100mg,cap/cp/r vo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Especificação Técnica: Medicamentos Controlados de Uso Humano; Diidroergotamina, Mesilato 1 Mg; Dipirona Sodica 350 Mg; Cafeina 100 Mg; Forma Farmaceutica Capsula/comprimido/comprimido Revestido; </w:t>
            </w:r>
            <w:r>
              <w:rPr>
                <w:spacing w:val="-2"/>
                <w:w w:val="105"/>
                <w:sz w:val="18"/>
              </w:rPr>
              <w:t xml:space="preserve">Forma de Apresentacao Capsula/comprimido/comprimido Revestido; Via </w:t>
            </w:r>
            <w:r>
              <w:rPr>
                <w:w w:val="105"/>
                <w:sz w:val="18"/>
              </w:rPr>
              <w:t>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480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3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323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119300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Dimeni3mg/ml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Frut-glic100mg/ml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Pirid5mg/ml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Fr/fr-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ampiv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Gerais de Uso Humano; Dimenidrinato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Frutose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100mg/ml;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Glicose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Piridoxina, Cloridrato (vitamina B6) 5mg/ml; Forma Farmaceutica Solucao Injetavel;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Frasco/frasco-ampola/seringa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AMPOLA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7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3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3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264202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Dimenidrinato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50mg+piridoxina,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Clor.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10mg,cap/cp/cp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Rev 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>Item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Gerais de Uso Humano; Dimenidrinato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50mg;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Piridoxina,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10mg;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7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5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3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105805 - Dipirona Sodica 500mg/ml Sol Inj, Fa/sp/a 2 Ml,im/iv - </w:t>
            </w:r>
            <w:r>
              <w:rPr>
                <w:w w:val="105"/>
                <w:sz w:val="18"/>
              </w:rPr>
              <w:t>Especificação Técnica: Medicamentos Gerais de Uso Humano; Dipirona 500mg/ml;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 Frasco-ampola/seringa Preenchida/ampola 2ml; Via de Administracao</w:t>
            </w:r>
          </w:p>
          <w:p w:rsidR="00A821DC" w:rsidRDefault="00A821DC" w:rsidP="00692F86">
            <w:pPr>
              <w:pStyle w:val="TableParagraph"/>
              <w:spacing w:line="201" w:lineRule="exact"/>
              <w:ind w:left="3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Intramuscular/intravenosa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0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3615332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Dipirona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Sodica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1g,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Vo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Dipirona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2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4000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28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143561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Dipirona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Sodica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500mg/ml,sol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Fgot,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Vo</w:t>
            </w:r>
          </w:p>
          <w:p w:rsidR="00A821DC" w:rsidRDefault="00A821DC" w:rsidP="00692F86">
            <w:pPr>
              <w:pStyle w:val="TableParagraph"/>
              <w:spacing w:before="7" w:line="240" w:lineRule="atLeast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Dipirona 500mg/ml;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 Frasco Conta-gota;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8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16" w:right="37" w:hanging="260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- GOTAS 10 </w:t>
            </w:r>
            <w:r>
              <w:rPr>
                <w:spacing w:val="-2"/>
                <w:w w:val="105"/>
                <w:sz w:val="18"/>
              </w:rPr>
              <w:t>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0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157767 - Dipirona 500mg+prometazina 5mg+adifen.10mg /1,5ml,sol Oral,fr: Especificação Técnica: </w:t>
            </w:r>
            <w:r>
              <w:rPr>
                <w:w w:val="105"/>
                <w:sz w:val="18"/>
              </w:rPr>
              <w:t>Medicamentos Gerais de Uso Humano; Dipirona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500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Mg/1,5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Prometazina,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Mg/1,5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Adifenina, Cloridrato 10 Mg/1,5 Ml ; Forma Farmaceutica Solucao Oral ; Forma de Apresentacao Frasco Conta-gotas ; Via de Administracao Oral 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6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9" w:line="271" w:lineRule="auto"/>
              <w:ind w:left="30" w:right="34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105791 -Dobutamina, Cloridr. 12,5mg/ml, Sol Inj, Fa/a 20 Ml, Iv - </w:t>
            </w:r>
            <w:r>
              <w:rPr>
                <w:w w:val="105"/>
                <w:sz w:val="18"/>
              </w:rPr>
              <w:t>Especificação Técnica: Medicamentos Gerais de Uso Humano; Dobutamina, Cloridrato 12,5mg/ml; Forma Farmaceutica Solucao Injetavel;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Frasco-ampola/ampola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20ml;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3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91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108030 - Dopamina, Cloridr. 5mg/ml, Sol.inj, Fa/sp/a 10 Ml, Iv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Dopamina, Cloridrato 5mg/ml; Forma Farmaceutica Solucao Injetavel; Forma de Apresentacao Frasco-ampola/seringa Preenchida/ampola 10ml; Via 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19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54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2256240 - Dropropizina 3mg/ml, Sol. Oral, Fr, Oral - </w:t>
            </w:r>
            <w:r>
              <w:rPr>
                <w:w w:val="105"/>
                <w:sz w:val="18"/>
              </w:rPr>
              <w:t>Especificação Técnica: Medicamentos Gerais de Uso Humano; Dropropizina 3mg/ml;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Xarope/solucao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120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4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6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8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105937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Epinefrina,hemitart.1mg/ml,sol.inj,fa/sp/a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1ml,icard,im/iv/sc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Especificação Técnica: Medicamentos Gerais de Uso Humano; Epinefrina, Hemitartarato 1mg/ml; Forma Farmaceutica Solucao Injetavel; Forma de Apresentacao Frasco-ampola/seringa Preenchida/ampola 1ml; Via de Administracao Intracardiaca/intramuscular/intravenosa/subcutanea;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30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0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776670 - Escopolamina, Butilbrometo 10mg, Cap/cp/cp Rev, </w:t>
            </w:r>
            <w:r>
              <w:rPr>
                <w:w w:val="105"/>
                <w:sz w:val="18"/>
              </w:rPr>
              <w:t xml:space="preserve">Especificação Técnica: Medicamentos Gerais de Uso Humano; Escopolamina, Butilbrometo 10mg;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9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776661 - Escopolamina, Butilbrometo 20mg/ml,s Inj,fa/sp/a 1ml, Im/iv </w:t>
            </w:r>
            <w:r>
              <w:rPr>
                <w:w w:val="105"/>
                <w:sz w:val="18"/>
              </w:rPr>
              <w:t xml:space="preserve">Especificação Técnica: Medicamentos Gerais de Uso Humano; Escopolamina, Butilbrometo 20mg/ml; Forma Farmaceutica Solucao Injetavel; Forma de Apresentacao Frasco-ampola/seringa </w:t>
            </w:r>
            <w:r>
              <w:rPr>
                <w:spacing w:val="-2"/>
                <w:w w:val="105"/>
                <w:sz w:val="18"/>
              </w:rPr>
              <w:t>Preenchida/ampola 1ml; Via de Administracao 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1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74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776688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ESCOPOLAMINA,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BUTILBROMETO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10MG/ML,S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FGOT,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VO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-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Escopolamina,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Butilbrometo 10mg/ml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 Frasco Conta-gota ; Via de Administracao Oral 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1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20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9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2"/>
                <w:sz w:val="18"/>
              </w:rPr>
              <w:t>165131</w:t>
            </w:r>
            <w:r>
              <w:rPr>
                <w:b/>
                <w:color w:val="FF0000"/>
                <w:spacing w:val="19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-</w:t>
            </w:r>
            <w:r>
              <w:rPr>
                <w:b/>
                <w:color w:val="FF0000"/>
                <w:spacing w:val="19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Escopolamina,butilbr.4mg/ml+dipirona</w:t>
            </w:r>
            <w:r>
              <w:rPr>
                <w:b/>
                <w:color w:val="FF0000"/>
                <w:spacing w:val="19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sz w:val="18"/>
              </w:rPr>
              <w:t>Sod.500mg/ml,inj,im/iv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 xml:space="preserve">Medicamentos Gerais de Uso Humano; Escopolamina,butilbrometo </w:t>
            </w:r>
            <w:r>
              <w:rPr>
                <w:w w:val="105"/>
                <w:sz w:val="18"/>
              </w:rPr>
              <w:t>4mg/ml; Dipirona Sodica 500mg/ml; Forma Farmaceutica Solucao Injetavel; Forma de Apresentacao Ampola/frasco-ampola/seringa Preenchida 5ml; Via de Administracao Intramuscular/intravenosa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9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46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165174 -</w:t>
            </w:r>
            <w:r>
              <w:rPr>
                <w:b/>
                <w:color w:val="FF000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ESCOPOLAMINA,BUTILBR+DIPIRONA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SD(6,67+333,4)MG/ML,SOL,F.GT,ORA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 Medicamentos Gerais de Uso Humano; Escopolamina,butilbrometo6,67mg/ml ; Dipirona Sodica 333,4mg/ml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 Frasco Conta-gotas ; Via de Administracao Oral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20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165166 - Escopolamina,butilbr.10mg+dipirona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S.250mg,cap/comp/cp.rev,oral </w:t>
            </w:r>
            <w:r>
              <w:rPr>
                <w:spacing w:val="-2"/>
                <w:w w:val="105"/>
                <w:sz w:val="18"/>
              </w:rPr>
              <w:t xml:space="preserve">- Especificação Técnica: Medicamentos </w:t>
            </w:r>
            <w:r>
              <w:rPr>
                <w:w w:val="105"/>
                <w:sz w:val="18"/>
              </w:rPr>
              <w:t>Gerais de Uso Humano; Escopolamina,butilbrometo 10mg; Dipirona Sodica 250mg;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9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484539 -Fenitoina Sodica 50 Mg/ml, Sol Inj, Fa/sp/a 5ml, Iv - CONTROL </w:t>
            </w:r>
            <w:r>
              <w:rPr>
                <w:w w:val="105"/>
                <w:sz w:val="18"/>
              </w:rPr>
              <w:t>Especificação Técnica: Medicamentos Controlados de Uso Humano; Fenitoina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Mg/ml;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 Apresentacao Ampola/frasco-ampola/seringa Preenchida 5ml; Via 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16" w:right="276" w:hanging="2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5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355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109983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Fenobarbital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Sodico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100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A/fa/sp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Iv/im-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135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Controlados de Uso Humano; Fenobarbital Sodico 100 Mg/ml; Forma Farmaceutica Solucao Injetavel;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Ampola/frasco-ampola/seringa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Ml; Via de Administracao Intravenosa/intramuscular;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25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0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757268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FEXOFENADINA,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180MG,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VO</w:t>
            </w:r>
            <w:r>
              <w:rPr>
                <w:b/>
                <w:color w:val="FF0000"/>
                <w:spacing w:val="32"/>
                <w:w w:val="105"/>
                <w:sz w:val="18"/>
              </w:rPr>
              <w:t xml:space="preserve"> </w:t>
            </w:r>
            <w:r>
              <w:rPr>
                <w:color w:val="FF0000"/>
                <w:spacing w:val="-10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34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Fexofenadina,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Cloridrato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180mg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; </w:t>
            </w:r>
            <w:r>
              <w:rPr>
                <w:spacing w:val="-2"/>
                <w:w w:val="105"/>
                <w:sz w:val="18"/>
              </w:rPr>
              <w:t xml:space="preserve">Forma Farmaceutica Capsula/comprimido/comprimido Revestido ; Forma </w:t>
            </w:r>
            <w:r>
              <w:rPr>
                <w:w w:val="105"/>
                <w:sz w:val="18"/>
              </w:rPr>
              <w:t>de Apresentacao Capsula/comprimido/comprimido Revestido ; Via de Administracao Oral.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1800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9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364118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Fluconazol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150mg,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Vo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color w:val="FF0000"/>
                <w:w w:val="105"/>
                <w:sz w:val="18"/>
              </w:rPr>
              <w:t>-</w:t>
            </w:r>
            <w:r>
              <w:rPr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 Medicamentos Gerais de Uso Humano; Fluconazol 150mg;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0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183490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FLUNARIZINA,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DICLORIDRATO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VO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137"/>
              <w:rPr>
                <w:sz w:val="18"/>
              </w:rPr>
            </w:pPr>
            <w:r>
              <w:rPr>
                <w:w w:val="105"/>
                <w:sz w:val="18"/>
              </w:rPr>
              <w:t xml:space="preserve">Medicamentos Gerais de Uso Humano; flunarizina, Dicloridrato10mg ; </w:t>
            </w:r>
            <w:r>
              <w:rPr>
                <w:spacing w:val="-2"/>
                <w:w w:val="105"/>
                <w:sz w:val="18"/>
              </w:rPr>
              <w:t xml:space="preserve">Forma Farmaceutica Capsula/comprimido/comprimido Revestido ; Forma </w:t>
            </w:r>
            <w:r>
              <w:rPr>
                <w:w w:val="105"/>
                <w:sz w:val="18"/>
              </w:rPr>
              <w:t>de Apresentacao Capsula/comprimido/comprimido Revestido ; Via de Administracao Oral.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1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3667065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Fosfomicina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Trometamol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5.631g(=3g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Fosfomicina),gran,env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Fosfomicina Trometamol 5.631g (equivalente a 3g de Fosfomicina); Forma Farmaceutica Granulado; Forma de Apresentacao Envelope;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4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6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4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110612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Furosemida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10mg/ml,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2ml,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Im/iv</w:t>
            </w:r>
            <w:r>
              <w:rPr>
                <w:color w:val="FF0000"/>
                <w:w w:val="105"/>
                <w:sz w:val="18"/>
              </w:rPr>
              <w:t>-</w:t>
            </w:r>
            <w:r>
              <w:rPr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 Técnica: Medicamentos Gerais de Uso Humano; Furosemida 10mg/ml; Forma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Frasco-ampola/seringa Preenchida/ampola 2ml; Via de Administracao </w:t>
            </w:r>
            <w:r>
              <w:rPr>
                <w:spacing w:val="-2"/>
                <w:w w:val="105"/>
                <w:sz w:val="18"/>
              </w:rPr>
              <w:t>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79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8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110639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Furosemida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40mg,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Vo: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 Medicamentos Gerais de Uso Humano; Furosemida 40mg;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359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79" w:line="271" w:lineRule="auto"/>
              <w:ind w:left="30" w:right="116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110450 - Gliconato de Calcio 100mg/ml(10%),sol.inj,a/fr/sp,iv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 Especificação Técnica: Medicamentos Gerais de Uso Humano; Gliconato 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Calcio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100mg/ml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(10%);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Ampola/frasco-ampola/seringa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11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79"/>
              <w:ind w:left="30"/>
              <w:jc w:val="both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110477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GLICOSE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500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(50%),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A/FA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ML,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IV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color w:val="FF0000"/>
                <w:spacing w:val="-10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2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Glicose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500mg/ml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(50%);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Farmacêutica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Injetável;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Ampola/frasco-ampola 10ml; Via de Administração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AMPOLA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7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4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1907719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HEDERA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HELIX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L.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7MG/ML,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XAROPE/SOL.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>ORAL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Hedera Helix L. 7mg/ml; Forma Farmacêutica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Xarope/solução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Administração Oral.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ML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3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7"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333913 - Hidroclorotiazida 25mg, Cap/cp/cp Rev, Oral: </w:t>
            </w:r>
            <w:r>
              <w:rPr>
                <w:w w:val="105"/>
                <w:sz w:val="18"/>
              </w:rPr>
              <w:t>Especificação Técnica: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Hidroclorotiazida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25mg; </w:t>
            </w:r>
            <w:r>
              <w:rPr>
                <w:spacing w:val="-2"/>
                <w:w w:val="105"/>
                <w:sz w:val="18"/>
              </w:rPr>
              <w:t xml:space="preserve">Forma Farmaceutica Capsula/comprimido/comprimido Revestido; Forma </w:t>
            </w:r>
            <w:r>
              <w:rPr>
                <w:w w:val="105"/>
                <w:sz w:val="18"/>
              </w:rPr>
              <w:t>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79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8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110248 - Hidrocortisona,suc. Sod 100 Mg, Po Liof, A/fa/sp C/s/dil </w:t>
            </w:r>
            <w:r>
              <w:rPr>
                <w:w w:val="105"/>
                <w:sz w:val="18"/>
              </w:rPr>
              <w:t>Especificação Técnica: Medicamentos Gerais de Uso Humano; Hidrocortisona,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Succinato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Liofilo para Solucao Injetavel; Forma de Apresentacao Ampola/frasco-ampola/seringa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Ou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Sem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Diluente;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Administracao </w:t>
            </w:r>
            <w:r>
              <w:rPr>
                <w:spacing w:val="-2"/>
                <w:w w:val="105"/>
                <w:sz w:val="18"/>
              </w:rPr>
              <w:t>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9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110205 - Hidroxido de Aluminio 60 a 62 Mg/ml,sol.oral, Fr, Oral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Hidroxido 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Aluminio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60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62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Mg/ml;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Suspensao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 Apresentacao Frasco/ml;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207" w:hanging="80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100 </w:t>
            </w:r>
            <w:r>
              <w:rPr>
                <w:spacing w:val="-2"/>
                <w:w w:val="105"/>
                <w:sz w:val="18"/>
              </w:rPr>
              <w:t>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9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626210 -Hidroxizina, Dicloridrato 25mg, Cap/cp/cp Rev, Ora</w:t>
            </w:r>
            <w:r>
              <w:rPr>
                <w:w w:val="105"/>
                <w:sz w:val="18"/>
              </w:rPr>
              <w:t>l 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Hidroxizina, </w:t>
            </w:r>
            <w:r>
              <w:rPr>
                <w:spacing w:val="-2"/>
                <w:w w:val="105"/>
                <w:sz w:val="18"/>
              </w:rPr>
              <w:t xml:space="preserve">Dicloridrato 25mg; Forma Farmaceutica Capsula/comprimido/comprimido </w:t>
            </w:r>
            <w:r>
              <w:rPr>
                <w:w w:val="105"/>
                <w:sz w:val="18"/>
              </w:rPr>
              <w:t>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9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8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110175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Ibuprofeno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600mg,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Oral: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Técnica: Medicamentos Gerais de Uso Humano; Ibuprofeno 600mg; Forma </w:t>
            </w:r>
            <w:r>
              <w:rPr>
                <w:spacing w:val="-2"/>
                <w:w w:val="105"/>
                <w:sz w:val="18"/>
              </w:rPr>
              <w:t xml:space="preserve">Farmaceutica Capsula/comprimido/comprimido Revestido/dragea; Forma de Apresentacao Capsula/comprimido/comprimido Revestido/dragea; Via </w:t>
            </w:r>
            <w:r>
              <w:rPr>
                <w:w w:val="105"/>
                <w:sz w:val="18"/>
              </w:rPr>
              <w:t>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21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3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2092700 -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Insulina Humana Regular 100ui/ml,sol.inj,fa 10ml,subcut. </w:t>
            </w:r>
            <w:r>
              <w:rPr>
                <w:b/>
                <w:color w:val="0D2E44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Especificação Técnica: Medicamentos Gerais de Uso Humano; Insulina Humana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Regular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100ui/ml;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Forma</w:t>
            </w:r>
          </w:p>
          <w:p w:rsidR="00A821DC" w:rsidRDefault="00A821DC" w:rsidP="00692F86">
            <w:pPr>
              <w:pStyle w:val="TableParagraph"/>
              <w:spacing w:line="202" w:lineRule="exact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10ml;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Subcutanea.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4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4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183091 -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Insulina Humana Nph 100Ui/Ml, Susp.Inj, Fa 10 Ml, Sc </w:t>
            </w:r>
            <w:r>
              <w:rPr>
                <w:w w:val="105"/>
                <w:sz w:val="18"/>
              </w:rPr>
              <w:t>Medicamentos gerais de uso humano; insulina humana Nph 100ui/ml;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farmacêutica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suspensão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injetável;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apresentação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 10ml; via de administração subcutânea.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4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110167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IPRATROPIO,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BROMETO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0,25MG/ML,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SOL.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INAL.,FR,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INALATORIA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Ipratropio,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Brometo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0,25MG/ml; Forma Farmacêutica Solução para Inalação; Forma de Apresentação Frasco; Via de Administração Inalatória.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20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4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46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108758 - Isossorbida, Dinitrato 10mg, Cap/cp/cp Rev, Oral -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Isossorbida, Dinitrato 10mg;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COMPRIMIDO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2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65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272817 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152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Isometepteno,muc+dipirona+cafeina(30+300+30mg),cap/cp/rev,vo - </w:t>
            </w:r>
            <w:r>
              <w:rPr>
                <w:w w:val="105"/>
                <w:sz w:val="18"/>
              </w:rPr>
              <w:t xml:space="preserve">Especificação Técnica: Medicamentos Gerais de Uso Humano; Isometepteno,mucato 30mg; Dipirona Sodica 300mg; Cafeina 30mg; </w:t>
            </w:r>
            <w:r>
              <w:rPr>
                <w:spacing w:val="-2"/>
                <w:w w:val="105"/>
                <w:sz w:val="18"/>
              </w:rPr>
              <w:t xml:space="preserve">Forma Farmaceutica Capsula/comprimido/comprimido Revestido; Forma </w:t>
            </w:r>
            <w:r>
              <w:rPr>
                <w:w w:val="105"/>
                <w:sz w:val="18"/>
              </w:rPr>
              <w:t>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4000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2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99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358096 - Levofloxacino 500 Mg, Cap/cp/cp Rev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Levofloxacino 500 Mg; Forma Farmaceutica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7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5250501 -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Lidocaína 10% anestesico Topico,spray, em frasco, </w:t>
            </w:r>
            <w:r>
              <w:rPr>
                <w:color w:val="393838"/>
                <w:w w:val="105"/>
                <w:sz w:val="18"/>
              </w:rPr>
              <w:t>Especificação</w:t>
            </w:r>
            <w:r>
              <w:rPr>
                <w:color w:val="393838"/>
                <w:spacing w:val="-11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Técnica:</w:t>
            </w:r>
            <w:r>
              <w:rPr>
                <w:color w:val="393838"/>
                <w:spacing w:val="-11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Anestesico</w:t>
            </w:r>
            <w:r>
              <w:rPr>
                <w:color w:val="393838"/>
                <w:spacing w:val="-10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Topico</w:t>
            </w:r>
            <w:r>
              <w:rPr>
                <w:color w:val="393838"/>
                <w:spacing w:val="-10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de</w:t>
            </w:r>
            <w:r>
              <w:rPr>
                <w:color w:val="393838"/>
                <w:spacing w:val="-11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Uso</w:t>
            </w:r>
            <w:r>
              <w:rPr>
                <w:color w:val="393838"/>
                <w:spacing w:val="-11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Odontologico;</w:t>
            </w:r>
            <w:r>
              <w:rPr>
                <w:color w:val="393838"/>
                <w:spacing w:val="-10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Em</w:t>
            </w:r>
            <w:r>
              <w:rPr>
                <w:color w:val="393838"/>
                <w:spacing w:val="-11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Forma de Spray, Uso Adulto e Pediatrico; a Base de Lidocaína 10% (100mg/ml); Em Frasco, Acondicionado Em Material Apropriado Que Garanta a Integridade do Produto; Constando Externamente Marca Comercial, Procedencia de Fabricacao; Recomendacoes para Armazenamento;</w:t>
            </w:r>
          </w:p>
          <w:p w:rsidR="00A821DC" w:rsidRDefault="00A821DC" w:rsidP="00692F86">
            <w:pPr>
              <w:pStyle w:val="TableParagraph"/>
              <w:spacing w:line="199" w:lineRule="exact"/>
              <w:ind w:left="30"/>
              <w:rPr>
                <w:sz w:val="18"/>
              </w:rPr>
            </w:pPr>
            <w:r>
              <w:rPr>
                <w:color w:val="393838"/>
                <w:w w:val="105"/>
                <w:sz w:val="18"/>
              </w:rPr>
              <w:t>Validade</w:t>
            </w:r>
            <w:r>
              <w:rPr>
                <w:color w:val="393838"/>
                <w:spacing w:val="-4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Minima</w:t>
            </w:r>
            <w:r>
              <w:rPr>
                <w:color w:val="393838"/>
                <w:spacing w:val="-5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de</w:t>
            </w:r>
            <w:r>
              <w:rPr>
                <w:color w:val="393838"/>
                <w:spacing w:val="-4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12</w:t>
            </w:r>
            <w:r>
              <w:rPr>
                <w:color w:val="393838"/>
                <w:spacing w:val="-3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Meses</w:t>
            </w:r>
            <w:r>
              <w:rPr>
                <w:color w:val="393838"/>
                <w:spacing w:val="-4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Da</w:t>
            </w:r>
            <w:r>
              <w:rPr>
                <w:color w:val="393838"/>
                <w:spacing w:val="-4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Data</w:t>
            </w:r>
            <w:r>
              <w:rPr>
                <w:color w:val="393838"/>
                <w:spacing w:val="-5"/>
                <w:w w:val="105"/>
                <w:sz w:val="18"/>
              </w:rPr>
              <w:t xml:space="preserve"> </w:t>
            </w:r>
            <w:r>
              <w:rPr>
                <w:color w:val="393838"/>
                <w:w w:val="105"/>
                <w:sz w:val="18"/>
              </w:rPr>
              <w:t>de</w:t>
            </w:r>
            <w:r>
              <w:rPr>
                <w:color w:val="393838"/>
                <w:spacing w:val="-4"/>
                <w:w w:val="105"/>
                <w:sz w:val="18"/>
              </w:rPr>
              <w:t xml:space="preserve"> </w:t>
            </w:r>
            <w:r>
              <w:rPr>
                <w:color w:val="393838"/>
                <w:spacing w:val="-2"/>
                <w:w w:val="105"/>
                <w:sz w:val="18"/>
              </w:rPr>
              <w:t>Entrega;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50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3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70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501115 - Lidocaina, Cloridrato 20mg/ml, Sol.inj, Fa 20ml, Percut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Lidocaina, Cloridrato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20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Mg/ml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(2%);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Forma de Apresentacao Frasco-ampola 20 Ml; Via de Administracao </w:t>
            </w:r>
            <w:r>
              <w:rPr>
                <w:spacing w:val="-2"/>
                <w:w w:val="105"/>
                <w:sz w:val="18"/>
              </w:rPr>
              <w:t>Percutanea/intravenosa;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202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284300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Losartana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Potassica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>Oral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Losartana Potassica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50mg;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7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213861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Loratadina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-Especificação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Técnica: </w:t>
            </w:r>
            <w:r>
              <w:rPr>
                <w:w w:val="105"/>
                <w:sz w:val="18"/>
              </w:rPr>
              <w:t>Medicamentos Gerais de Uso Humano; Loratadina 10mg; Forma Farmaceutica Capsula/comprimido/comprimido Revestido; Forma de Apresentacao Capsula/comprimido/comprimido Revestido; Via de</w:t>
            </w:r>
          </w:p>
          <w:p w:rsidR="00A821DC" w:rsidRDefault="00A821DC" w:rsidP="00692F86">
            <w:pPr>
              <w:pStyle w:val="TableParagraph"/>
              <w:spacing w:line="201" w:lineRule="exact"/>
              <w:ind w:left="30"/>
              <w:rPr>
                <w:sz w:val="18"/>
              </w:rPr>
            </w:pPr>
            <w:r>
              <w:rPr>
                <w:sz w:val="18"/>
              </w:rPr>
              <w:t>Administracao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8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6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417343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Loratadina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1mg/ml,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Xarope/sol.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Oral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Especificação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Técnica: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Medicamentos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Gerais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Uso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Loratadina 1mg/ml; Forma Farmaceutica Xarope/solucao Oral; Forma de Apresentacao Frasco;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207" w:hanging="80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100 </w:t>
            </w:r>
            <w:r>
              <w:rPr>
                <w:spacing w:val="-2"/>
                <w:w w:val="105"/>
                <w:sz w:val="18"/>
              </w:rPr>
              <w:t>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8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40" w:lineRule="atLeast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4977360 -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Meclizina, Cloridrato 50 Mg Caps/cp/cp Reves Via Oral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Meclizina, </w:t>
            </w:r>
            <w:r>
              <w:rPr>
                <w:spacing w:val="-2"/>
                <w:w w:val="105"/>
                <w:sz w:val="18"/>
              </w:rPr>
              <w:t xml:space="preserve">Cloridrato 50 Mg; Forma Farmaceutica Capsula/comprimido/comprimido </w:t>
            </w:r>
            <w:r>
              <w:rPr>
                <w:w w:val="105"/>
                <w:sz w:val="18"/>
              </w:rPr>
              <w:t>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8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6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208540 - Meloxicam 15mg,caps/cp/cp Rev, Oral -Especificação Técnica: </w:t>
            </w:r>
            <w:r>
              <w:rPr>
                <w:w w:val="105"/>
                <w:sz w:val="18"/>
              </w:rPr>
              <w:t xml:space="preserve">Medicamentos Gerais de Uso Humano; Meloxicam 15mg; Forma </w:t>
            </w:r>
            <w:r>
              <w:rPr>
                <w:spacing w:val="-2"/>
                <w:w w:val="105"/>
                <w:sz w:val="18"/>
              </w:rPr>
              <w:t xml:space="preserve">Farmaceutica Capsula/comprimido/comprimido Revestido/dragea; Forma </w:t>
            </w:r>
            <w:r>
              <w:rPr>
                <w:spacing w:val="2"/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2"/>
                <w:sz w:val="18"/>
              </w:rPr>
              <w:t>Apresentacao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2"/>
                <w:sz w:val="18"/>
              </w:rPr>
              <w:t>Capsula/comprimido/comprimido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2"/>
                <w:sz w:val="18"/>
              </w:rPr>
              <w:t>Revestido/dragea;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Via</w:t>
            </w:r>
          </w:p>
          <w:p w:rsidR="00A821DC" w:rsidRDefault="00A821DC" w:rsidP="00692F86">
            <w:pPr>
              <w:pStyle w:val="TableParagraph"/>
              <w:spacing w:line="201" w:lineRule="exact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3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1922513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-MELOXICAM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10MG/ML,S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1,5ML,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IM</w:t>
            </w:r>
            <w:r>
              <w:rPr>
                <w:b/>
                <w:color w:val="FF0000"/>
                <w:spacing w:val="34"/>
                <w:w w:val="105"/>
                <w:sz w:val="18"/>
              </w:rPr>
              <w:t xml:space="preserve"> </w:t>
            </w:r>
            <w:r>
              <w:rPr>
                <w:spacing w:val="-10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7" w:line="240" w:lineRule="atLeast"/>
              <w:ind w:left="30" w:right="481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Meloxicam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10mg/ml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Forma Farmaceutica Solucao Injetavel ; Forma de Apresentacao Frasco-ampola/seringa Preenchida/ampola 1,5ml ; Via de Administracao </w:t>
            </w:r>
            <w:r>
              <w:rPr>
                <w:spacing w:val="-2"/>
                <w:w w:val="105"/>
                <w:sz w:val="18"/>
              </w:rPr>
              <w:t>Intramuscular.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6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59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110930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METOCLOPRAMIDA,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5MG/ML,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FA/SP/A</w:t>
            </w:r>
          </w:p>
          <w:p w:rsidR="00A821DC" w:rsidRDefault="00A821DC" w:rsidP="00692F86">
            <w:pPr>
              <w:pStyle w:val="TableParagraph"/>
              <w:spacing w:before="27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2ML,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>IM/IV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214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Metoclopramida, Cloridrato 5mg/ml;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Apresentacao Frasco-ampola/seringa Preenchida/ampola 2ml; Via de Administracao </w:t>
            </w:r>
            <w:r>
              <w:rPr>
                <w:spacing w:val="-2"/>
                <w:w w:val="105"/>
                <w:sz w:val="18"/>
              </w:rPr>
              <w:t>Intramuscular/intravenosa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6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89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7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110949 - Metoclopramida, Cloridrato 10mg, Cap/cp/cp Rev, </w:t>
            </w:r>
            <w:r>
              <w:rPr>
                <w:w w:val="105"/>
                <w:sz w:val="18"/>
              </w:rPr>
              <w:t xml:space="preserve">Especificação Técnica: Medicamentos Gerais de Uso Humano; Metoclopramida, Cloridrato 10mg;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76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58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119482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Midazolam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1mg/ml,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Sol.inj,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A/framp/ser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Pre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Ml,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Im/iv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Controlados de Uso Humano; Midazolam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Ampola/frasco-ampola/seringa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5ml;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090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82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103500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3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Morfina,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Sulfato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10mg/ml,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Epidu/itecal/im/iv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-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Controlados de Uso Humano; Morfina,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Sulfato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Frasco-ampola/seringa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Preenchida/ampola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1ml;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Epidural/intramuscular/intratecal/intravenosa;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27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02"/>
              <w:rPr>
                <w:rFonts w:ascii="Times New Roman"/>
                <w:sz w:val="18"/>
              </w:rPr>
            </w:pPr>
          </w:p>
          <w:p w:rsidR="00A821DC" w:rsidRDefault="00A821DC" w:rsidP="00A821DC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2637588 - Mupirocina 20mg/g, Pom Derm, Bis/tubo/pote, Dermato </w:t>
            </w:r>
            <w:r>
              <w:rPr>
                <w:color w:val="0D2E44"/>
                <w:w w:val="105"/>
                <w:sz w:val="18"/>
              </w:rPr>
              <w:t>Especificação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Técnica: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Medicamentos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Gerais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de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Uso</w:t>
            </w:r>
            <w:r>
              <w:rPr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Humano;</w:t>
            </w:r>
            <w:r>
              <w:rPr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color w:val="0D2E44"/>
                <w:w w:val="105"/>
                <w:sz w:val="18"/>
              </w:rPr>
              <w:t>Mupirocina 20mg/g; Forma Farmaceutica Pomada Dermatologica; Forma de</w:t>
            </w:r>
            <w:r>
              <w:rPr>
                <w:color w:val="0D2E44"/>
                <w:spacing w:val="-2"/>
                <w:w w:val="105"/>
                <w:sz w:val="18"/>
              </w:rPr>
              <w:t>Apresentacao</w:t>
            </w:r>
            <w:r>
              <w:rPr>
                <w:color w:val="0D2E44"/>
                <w:spacing w:val="7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Bisnaga/tubo/pote;</w:t>
            </w:r>
            <w:r>
              <w:rPr>
                <w:color w:val="0D2E44"/>
                <w:spacing w:val="8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Via</w:t>
            </w:r>
            <w:r>
              <w:rPr>
                <w:color w:val="0D2E44"/>
                <w:spacing w:val="7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de</w:t>
            </w:r>
            <w:r>
              <w:rPr>
                <w:color w:val="0D2E44"/>
                <w:spacing w:val="8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Administracao</w:t>
            </w:r>
            <w:r>
              <w:rPr>
                <w:color w:val="0D2E44"/>
                <w:spacing w:val="7"/>
                <w:w w:val="105"/>
                <w:sz w:val="18"/>
              </w:rPr>
              <w:t xml:space="preserve"> </w:t>
            </w:r>
            <w:r>
              <w:rPr>
                <w:color w:val="0D2E44"/>
                <w:spacing w:val="-2"/>
                <w:w w:val="105"/>
                <w:sz w:val="18"/>
              </w:rPr>
              <w:t>Dermatologica;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2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15 GRAMA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6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line="271" w:lineRule="auto"/>
              <w:ind w:left="30" w:right="1835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292168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Neomicina,sulf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5mg/g+bacitracina,zincic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250ui/g,pom,bis/tub,topico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0D2E44"/>
                <w:w w:val="105"/>
                <w:sz w:val="18"/>
              </w:rPr>
              <w:t>Especificação Técnica: Medicamentos Gerais de Uso Humano; Neomicina,sulfato 5 Mg/g; Bacitracina,zincica 250 Ui/g; Forma Farmaceutica</w:t>
            </w:r>
            <w:r>
              <w:rPr>
                <w:b/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Pomada;</w:t>
            </w:r>
            <w:r>
              <w:rPr>
                <w:b/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Forma</w:t>
            </w:r>
            <w:r>
              <w:rPr>
                <w:b/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de</w:t>
            </w:r>
            <w:r>
              <w:rPr>
                <w:b/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Apresentacao</w:t>
            </w:r>
            <w:r>
              <w:rPr>
                <w:b/>
                <w:color w:val="0D2E44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Bisnaga/tubo;</w:t>
            </w:r>
            <w:r>
              <w:rPr>
                <w:b/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Via</w:t>
            </w:r>
            <w:r>
              <w:rPr>
                <w:b/>
                <w:color w:val="0D2E44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de</w:t>
            </w:r>
          </w:p>
          <w:p w:rsidR="00A821DC" w:rsidRDefault="00A821DC" w:rsidP="00692F86">
            <w:pPr>
              <w:pStyle w:val="TableParagraph"/>
              <w:spacing w:line="202" w:lineRule="exact"/>
              <w:ind w:left="30"/>
              <w:rPr>
                <w:b/>
                <w:sz w:val="18"/>
              </w:rPr>
            </w:pPr>
            <w:r>
              <w:rPr>
                <w:b/>
                <w:color w:val="0D2E44"/>
                <w:sz w:val="18"/>
              </w:rPr>
              <w:t>Administracao</w:t>
            </w:r>
            <w:r>
              <w:rPr>
                <w:b/>
                <w:color w:val="0D2E44"/>
                <w:spacing w:val="43"/>
                <w:sz w:val="18"/>
              </w:rPr>
              <w:t xml:space="preserve"> </w:t>
            </w:r>
            <w:r>
              <w:rPr>
                <w:b/>
                <w:color w:val="0D2E44"/>
                <w:spacing w:val="-2"/>
                <w:sz w:val="18"/>
              </w:rPr>
              <w:t>Dermatologica;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TUBO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GRAMA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48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4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208515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NIMESULIDA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100MG,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</w:t>
            </w:r>
            <w:r>
              <w:rPr>
                <w:b/>
                <w:color w:val="FF0000"/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Medicamentos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Gerais de Uso Humano; Nimesulida 100mg ; Forma Farmaceutica Capsula/comprimido/comprimido Revestido ; Forma de Apresentacao Capsula/comprimido/comprimido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5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9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504076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NISTATINA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25.000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UI/G,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CREME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VAGINAL,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BISN/TUBO,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VAGINAL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Nistatina 25.000 Ui/g; Forma 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Creme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Vaginal;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Bisnaga/tubo;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 de Administracao Vaginal.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60 GRAMA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0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6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5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4698908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Nitroprusseto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de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Sodio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25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Fr/fr-amp/ser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Pre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Iv </w:t>
            </w:r>
            <w:r>
              <w:rPr>
                <w:w w:val="105"/>
                <w:sz w:val="18"/>
              </w:rPr>
              <w:t>Especificação Técnica: Medicamentos Gerais de Uso Humano; Nitroprusseto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25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Mg/ml;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 Forma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Frasco/frasco-ampola/seringa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4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95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96" w:line="271" w:lineRule="auto"/>
              <w:ind w:left="30" w:right="86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108995 - Norfloxacino 400mg, Cap/cp/cp Rev, Oral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Norfloxacino 400mg; Forma Farmaceutica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COMPRIMIDO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7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5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5011132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2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Ondansentrona,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8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Comprimido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Orodispersivel Vo: </w:t>
            </w:r>
            <w:r>
              <w:rPr>
                <w:w w:val="105"/>
                <w:sz w:val="18"/>
              </w:rPr>
              <w:t>Especificação Técnica: Medicamentos Gerais de Uso Humano; Ondansentrona, Cloridrato 8 Mg; Forma Farmaceutica Comprimido Orodispersivel; Forma de Apresentacao Comprimido Orodispersivel;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57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99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84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390020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ONDANSETRONA,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CLORIDR.2MG/ML,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SOL.INJ.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4ML,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IV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214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- </w:t>
            </w:r>
            <w:r>
              <w:rPr>
                <w:w w:val="105"/>
                <w:sz w:val="18"/>
              </w:rPr>
              <w:t>Medicamentos Gerais de Uso Humano; Ondansetrona, Cloridrato 2mg/ml;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Farmacêutica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Solução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Injetável;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Apresentação Frasco-ampola/seringa Preenchida/ampola 4 ml; Via de Administração </w:t>
            </w:r>
            <w:r>
              <w:rPr>
                <w:spacing w:val="-2"/>
                <w:w w:val="105"/>
                <w:sz w:val="18"/>
              </w:rPr>
              <w:t>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2"/>
                <w:sz w:val="18"/>
              </w:rPr>
              <w:t>273058</w:t>
            </w:r>
            <w:r>
              <w:rPr>
                <w:b/>
                <w:color w:val="FF0000"/>
                <w:spacing w:val="23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-</w:t>
            </w:r>
            <w:r>
              <w:rPr>
                <w:b/>
                <w:color w:val="FF0000"/>
                <w:spacing w:val="22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ORFENADRINA,CITR.35MG+DIPIRONA</w:t>
            </w:r>
            <w:r>
              <w:rPr>
                <w:b/>
                <w:color w:val="FF0000"/>
                <w:spacing w:val="22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sz w:val="18"/>
              </w:rPr>
              <w:t>300MG+CAFEINA</w:t>
            </w:r>
          </w:p>
          <w:p w:rsidR="00A821DC" w:rsidRDefault="00A821DC" w:rsidP="00692F86">
            <w:pPr>
              <w:pStyle w:val="TableParagraph"/>
              <w:spacing w:before="28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50MG,CAP/CP/R,VO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208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orfenadrina,citrato 35mg ; Dipirona Sodica 300mg ; Cafeina 50mg ; Forma Farmaceutica Capsula/comprimido/comprimido Revestido ; Forma de Apresentacao Capsula/comprimido/comprimido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5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885258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3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Pantoprazol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Sod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40mg,po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Liof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Fa+dil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10ml,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>Iv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Pantoprazol Sodico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40mg;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Liofilo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Injetavel;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Forma de Apresentacao Frasco-ampola+diluente 10ml; Via de Administracao </w:t>
            </w:r>
            <w:r>
              <w:rPr>
                <w:spacing w:val="-2"/>
                <w:w w:val="105"/>
                <w:sz w:val="18"/>
              </w:rPr>
              <w:t>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6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5377366 - Pantoprazol 40 Mg Caps/comp Rev de Lib. Retar.(gastrores.)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Pantoprazol 40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Mg;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Comprimido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Liberacao Retardada (gastrorresistente); Forma de Apresentacao Capsula/ Comprimido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Revestido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Liberacao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Retardada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(gastrorresistente);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7000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3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112925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Paracetamol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750mg,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Vo</w:t>
            </w:r>
            <w:r>
              <w:rPr>
                <w:b/>
                <w:color w:val="FF0000"/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 Medicamentos Gerais de Uso Humano; Paracetamol 750mg;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38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15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626295 -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Paracetamol 200mg/ml, Sol Oral, Fgot, Vo - </w:t>
            </w:r>
            <w:r>
              <w:rPr>
                <w:w w:val="105"/>
                <w:sz w:val="18"/>
              </w:rPr>
              <w:t>Especificação Técnica: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Paracetamol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200mg/ml;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Conta-gota;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38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line="188" w:lineRule="exact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2"/>
                <w:sz w:val="18"/>
              </w:rPr>
              <w:t>167940</w:t>
            </w:r>
            <w:r>
              <w:rPr>
                <w:b/>
                <w:color w:val="FF0000"/>
                <w:spacing w:val="33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-</w:t>
            </w:r>
            <w:r>
              <w:rPr>
                <w:b/>
                <w:color w:val="FF0000"/>
                <w:spacing w:val="33"/>
                <w:sz w:val="18"/>
              </w:rPr>
              <w:t xml:space="preserve"> </w:t>
            </w:r>
            <w:r>
              <w:rPr>
                <w:b/>
                <w:color w:val="FF0000"/>
                <w:spacing w:val="2"/>
                <w:sz w:val="18"/>
              </w:rPr>
              <w:t>Paracetamol500mg+codeina,fosf.30mg,cap/cp/cp.rev/oral</w:t>
            </w:r>
            <w:r>
              <w:rPr>
                <w:b/>
                <w:color w:val="FF0000"/>
                <w:spacing w:val="32"/>
                <w:sz w:val="18"/>
              </w:rPr>
              <w:t xml:space="preserve"> </w:t>
            </w:r>
            <w:r>
              <w:rPr>
                <w:b/>
                <w:color w:val="FF0000"/>
                <w:spacing w:val="-10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7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Especificação Técnica: Medicamentos Controlados de Uso Humano; Paracetamol 500mg; Codeina,fosfato 30mg; Forma Farmaceutica </w:t>
            </w:r>
            <w:r>
              <w:rPr>
                <w:spacing w:val="-2"/>
                <w:w w:val="105"/>
                <w:sz w:val="18"/>
              </w:rPr>
              <w:t>Capsula/comprimido/comprimido Revestido; Forma de Apresentacao</w:t>
            </w:r>
          </w:p>
          <w:p w:rsidR="00A821DC" w:rsidRDefault="00A821DC" w:rsidP="00692F86">
            <w:pPr>
              <w:pStyle w:val="TableParagraph"/>
              <w:spacing w:line="159" w:lineRule="exact"/>
              <w:ind w:left="3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Capsula/comprimido/comprimido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Revestido;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Via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de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Administracao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7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720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6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5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34"/>
              <w:rPr>
                <w:sz w:val="18"/>
              </w:rPr>
            </w:pPr>
            <w:r>
              <w:rPr>
                <w:b/>
                <w:color w:val="FF0000"/>
                <w:sz w:val="18"/>
              </w:rPr>
              <w:t>1852728 - Paracetamol+fenilefrina,clor+clorfenamina,mal,cap/cp/rev,vo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b/>
                <w:color w:val="0D2E44"/>
                <w:w w:val="105"/>
                <w:sz w:val="18"/>
              </w:rPr>
              <w:t>E</w:t>
            </w:r>
            <w:r>
              <w:rPr>
                <w:color w:val="0D2E44"/>
                <w:w w:val="105"/>
                <w:sz w:val="18"/>
              </w:rPr>
              <w:t>specificação Técnica: Medicamentos Gerais de Uso Humano; Paracetamol 400mg; Fenilefrina,cloridrato 4mg; Clorfeniramina,maleato 4mg; Forma Farmaceutica Capsula/comprimido/comprimido Revestido; Forma de Apresentacao 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6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tabs>
                <w:tab w:val="left" w:pos="5664"/>
              </w:tabs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677620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tabs>
                <w:tab w:val="left" w:pos="1252"/>
                <w:tab w:val="left" w:pos="2082"/>
                <w:tab w:val="left" w:pos="3431"/>
                <w:tab w:val="left" w:pos="4121"/>
                <w:tab w:val="left" w:pos="4521"/>
                <w:tab w:val="left" w:pos="5021"/>
              </w:tabs>
              <w:spacing w:before="28" w:line="271" w:lineRule="auto"/>
              <w:ind w:left="30" w:right="9"/>
              <w:rPr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Paracetamol300mg+carisoprod.125mg+diclf.sod50mg,cap/cp/cprev,or </w:t>
            </w:r>
            <w:r>
              <w:rPr>
                <w:spacing w:val="-2"/>
                <w:w w:val="105"/>
                <w:sz w:val="18"/>
              </w:rPr>
              <w:t>Especificação</w:t>
            </w:r>
            <w:r>
              <w:rPr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Técnica:</w:t>
            </w:r>
            <w:r>
              <w:rPr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Medicamentos</w:t>
            </w:r>
            <w:r>
              <w:rPr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Gerais</w:t>
            </w:r>
            <w:r>
              <w:rPr>
                <w:sz w:val="18"/>
              </w:rPr>
              <w:tab/>
            </w:r>
            <w:r>
              <w:rPr>
                <w:spacing w:val="-6"/>
                <w:w w:val="10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w w:val="105"/>
                <w:sz w:val="18"/>
              </w:rPr>
              <w:t>Uso</w:t>
            </w:r>
            <w:r>
              <w:rPr>
                <w:sz w:val="18"/>
              </w:rPr>
              <w:tab/>
            </w:r>
            <w:r>
              <w:rPr>
                <w:spacing w:val="-4"/>
                <w:w w:val="105"/>
                <w:sz w:val="18"/>
              </w:rPr>
              <w:t>Humano;</w:t>
            </w:r>
            <w:r>
              <w:rPr>
                <w:w w:val="105"/>
                <w:sz w:val="18"/>
              </w:rPr>
              <w:t xml:space="preserve"> Paracetamol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300mg;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Carisoprodol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125mg;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Diclofenaco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Sodico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50mg; Cafeina</w:t>
            </w:r>
            <w:r>
              <w:rPr>
                <w:spacing w:val="7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30mg;</w:t>
            </w:r>
            <w:r>
              <w:rPr>
                <w:spacing w:val="7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7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7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Capsula/comprimido/comprimido Revestido;</w:t>
            </w:r>
            <w:r>
              <w:rPr>
                <w:spacing w:val="8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8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8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7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2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16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0" w:right="9"/>
              <w:jc w:val="both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5373107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Passiflora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Incarnata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600mg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L./compr/cpas/compr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Revest/oral </w:t>
            </w:r>
            <w:r>
              <w:rPr>
                <w:w w:val="105"/>
                <w:sz w:val="18"/>
              </w:rPr>
              <w:t>Especificação Técnica: Medicamentos Gerais de Uso Humano; Passiflora Incarnata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600mg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Comprimido/capsula/comprimido Revestido; Forma de Apresentacao Comprimido/capsula/comprimido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2203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217891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2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Piroxicam</w:t>
            </w:r>
            <w:r>
              <w:rPr>
                <w:b/>
                <w:color w:val="FF0000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20mg,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Cp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Subling,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Sublingual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 Medicamentos Gerais de Uso Humano; Piroxicam 20mg; Forma Farmaceutica Comprimido Sublingual; Forma de Apresentacao Comprimido Sublingual; Via de Administracao Sublingual;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6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93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57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1862499 - Prednisolona, Fosfato Sodico 20mg, Cap/cp/cp Rev, Vo - </w:t>
            </w:r>
            <w:r>
              <w:rPr>
                <w:w w:val="105"/>
                <w:sz w:val="18"/>
              </w:rPr>
              <w:t xml:space="preserve">Especificação Técnica: Medicamentos Gerais de Uso Humano; Prednisolona, Fosfato Sodico 20mg;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3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3000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219665 - Prometazina, Cloridrato 25mg, Cap/cp/cp Rev, Vo </w:t>
            </w:r>
            <w:r>
              <w:rPr>
                <w:w w:val="105"/>
                <w:sz w:val="18"/>
              </w:rPr>
              <w:t xml:space="preserve">Especificação Técnica: Medicamentos Gerais de Uso Humano; Prometazina, Cloridrato 25mg;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119350 - Prometazina, Cloridrato 25mg/ml, Sol Inj, Fa/sp/a 2ml, Im/iv </w:t>
            </w:r>
            <w:r>
              <w:rPr>
                <w:w w:val="105"/>
                <w:sz w:val="18"/>
              </w:rPr>
              <w:t xml:space="preserve">Especificação Técnica: Medicamentos Gerais de Uso Humano; </w:t>
            </w:r>
            <w:r>
              <w:rPr>
                <w:spacing w:val="-2"/>
                <w:w w:val="105"/>
                <w:sz w:val="18"/>
              </w:rPr>
              <w:t xml:space="preserve">Prometazina, Cloridrato 25mg/ml; Forma Farmaceutica Solucao Injetavel;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Frasco-ampola/seringa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Preenchida/ampola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2ml; Via de Administracao 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 w:right="14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AMPOLA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68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17" w:line="271" w:lineRule="auto"/>
              <w:ind w:left="30" w:right="869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1121871 - Racecadotrila 100mg, Cap/cp/cp Rev, Vo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 Racecadotrila 100mg; Forma Farmaceutica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1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450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422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8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2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158259 - Rifamicina Sv Sodica 10mg/ml, Sol Derm, Fr Spr, Dermato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Rifamicina Sv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Sodica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10mg/ml;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Dermatologica;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 Apresentacao Frasco Spray; Via de Administracao Dermatologica;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6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20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4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472832 - Salbutamol,sulf.120mcg/dose(eq.100mcg Salbutamol),sol.aer.bucal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Gerais de Uso Humano; Salbutamol,sulfato 120 Mcg/dose (equivalente a 100mcg/dose de Salbutamol);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Aerossol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Bucal;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Aplicador;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Administracao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Inalatoria </w:t>
            </w:r>
            <w:r>
              <w:rPr>
                <w:spacing w:val="-2"/>
                <w:w w:val="105"/>
                <w:sz w:val="18"/>
              </w:rPr>
              <w:t>Bucal;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452" w:right="190" w:hanging="19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200 </w:t>
            </w:r>
            <w:r>
              <w:rPr>
                <w:spacing w:val="-4"/>
                <w:w w:val="105"/>
                <w:sz w:val="18"/>
              </w:rPr>
              <w:t>DOSES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116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3348903 - Saccharomyces Boulardii-17 200 Mg, Cap/cp/cp Rev, Oral </w:t>
            </w:r>
            <w:r>
              <w:rPr>
                <w:w w:val="105"/>
                <w:sz w:val="18"/>
              </w:rPr>
              <w:t xml:space="preserve">Especificação Técnica: Medicamentos Gerais de Uso Humano; Saccharomyces Boulardii-17 200 Mg; Forma Farmaceutica Capsula/comprimido/comprimido Revestido; Forma de Apresentacao </w:t>
            </w:r>
            <w:r>
              <w:rPr>
                <w:spacing w:val="-2"/>
                <w:w w:val="105"/>
                <w:sz w:val="18"/>
              </w:rPr>
              <w:t>Capsula/comprimido/comprimido Revestido;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2100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117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1058568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SALICILATO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MET.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0,040ML+CANFORA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0,040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G+ETC,POM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DERM, BIS, DER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 Medicamentos Gerais de Uso Humano; Salicilato de Metila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0,040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Canfora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0,040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mentol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0,131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Terebentina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0,200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; Mostarda 0,004 Ml ; Alecrim 0,004 Ml ; Alfazema 0,004 Ml ; Forma 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Pomada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Dermatologica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Bisnaga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; Via de Administracao Dermatologica 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30 GRAMA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214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118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9"/>
              <w:ind w:left="3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103330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SIMETICONA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75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MG/ML,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EMULS</w:t>
            </w:r>
            <w:r>
              <w:rPr>
                <w:b/>
                <w:color w:val="FF0000"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FGOT,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VO</w:t>
            </w:r>
            <w:r>
              <w:rPr>
                <w:b/>
                <w:color w:val="FF0000"/>
                <w:spacing w:val="35"/>
                <w:w w:val="105"/>
                <w:sz w:val="18"/>
              </w:rPr>
              <w:t xml:space="preserve"> </w:t>
            </w:r>
            <w:r>
              <w:rPr>
                <w:spacing w:val="-12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Simeticona 75mg/ml; Forma 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Emulsao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Conta-gotas;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16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10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151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119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98" w:line="271" w:lineRule="auto"/>
              <w:ind w:left="30" w:right="137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2786796 -Sucralfato 200 Mg/ml, Susp Oral, Flaconete, Oral. </w:t>
            </w:r>
            <w:r>
              <w:rPr>
                <w:w w:val="105"/>
                <w:sz w:val="18"/>
              </w:rPr>
              <w:t>Especificação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Técnica: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Medicamentos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Sucralfato 200mg/ml;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Suspensao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 Flaconete;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13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hanging="3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FRASCO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10 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5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120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8"/>
              <w:jc w:val="both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5151449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Succinato,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Sumatriptana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Naproxeno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500mg,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Cap/cp/cp Rev,vo</w:t>
            </w:r>
            <w:r>
              <w:rPr>
                <w:b/>
                <w:color w:val="FF0000"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Especificação Técnica: Medicamentos Gerais de Uso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Humano; Succinato, Sumatriptana 50 Mg; Naproxeno 500 Mg; Forma Farmaceutica Capsula/comprimido/comprimido Revetido; Forma de Apresentacao Capsula/comprimido/comprimido Revetido; Via de Administracao Via </w:t>
            </w:r>
            <w:r>
              <w:rPr>
                <w:spacing w:val="-2"/>
                <w:w w:val="105"/>
                <w:sz w:val="18"/>
              </w:rPr>
              <w:t>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COMPRIMIDO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121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tabs>
                <w:tab w:val="left" w:pos="2440"/>
                <w:tab w:val="left" w:pos="3513"/>
                <w:tab w:val="left" w:pos="5349"/>
              </w:tabs>
              <w:ind w:left="30"/>
              <w:jc w:val="both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191507 -</w:t>
            </w:r>
            <w:r>
              <w:rPr>
                <w:b/>
                <w:color w:val="FF0000"/>
                <w:spacing w:val="-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SULFADIAZINA</w:t>
            </w:r>
            <w:r>
              <w:rPr>
                <w:b/>
                <w:color w:val="FF0000"/>
                <w:sz w:val="18"/>
              </w:rPr>
              <w:tab/>
            </w:r>
            <w:r>
              <w:rPr>
                <w:b/>
                <w:color w:val="FF0000"/>
                <w:spacing w:val="-2"/>
                <w:w w:val="105"/>
                <w:sz w:val="18"/>
              </w:rPr>
              <w:t>PRATA</w:t>
            </w:r>
            <w:r>
              <w:rPr>
                <w:b/>
                <w:color w:val="FF0000"/>
                <w:sz w:val="18"/>
              </w:rPr>
              <w:tab/>
            </w:r>
            <w:r>
              <w:rPr>
                <w:b/>
                <w:color w:val="FF0000"/>
                <w:spacing w:val="-2"/>
                <w:w w:val="105"/>
                <w:sz w:val="18"/>
              </w:rPr>
              <w:t>10MG/G+CERIO,</w:t>
            </w:r>
            <w:r>
              <w:rPr>
                <w:b/>
                <w:color w:val="FF0000"/>
                <w:sz w:val="18"/>
              </w:rPr>
              <w:tab/>
            </w:r>
            <w:r>
              <w:rPr>
                <w:b/>
                <w:color w:val="FF0000"/>
                <w:spacing w:val="-4"/>
                <w:w w:val="105"/>
                <w:sz w:val="18"/>
              </w:rPr>
              <w:t>NTR.</w:t>
            </w:r>
          </w:p>
          <w:p w:rsidR="00A821DC" w:rsidRDefault="00A821DC" w:rsidP="00692F86">
            <w:pPr>
              <w:pStyle w:val="TableParagraph"/>
              <w:spacing w:before="27" w:line="271" w:lineRule="auto"/>
              <w:ind w:left="30" w:right="8"/>
              <w:jc w:val="both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22MG/G,CR.DERM,BISN,DERMAT - </w:t>
            </w:r>
            <w:r>
              <w:rPr>
                <w:w w:val="105"/>
                <w:sz w:val="18"/>
              </w:rPr>
              <w:t>Medicamentos Gerais de Uso Humano;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Sulfadiazina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Prata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10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MG/g;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Nitrato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Cério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22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MG/g;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Farmacêutica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Creme Dermatológico;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 Apresentação Bisnaga; Via de Administração Dermatológica.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2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64" w:right="190" w:hanging="12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30 GRAMAS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122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spacing w:val="-2"/>
                <w:w w:val="105"/>
                <w:sz w:val="18"/>
              </w:rPr>
              <w:t>566187 -Tobramicina 3mg/ml+dexametasona 1mg/ml,sol.oftal,fgot,oftalmica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>Especificação Técnica: Medicamentos Gerais de Uso Humano; Tobramicina 3mg/ml; Dexametasona 1mg/ml; Forma Farmaceutica 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Oftalmica;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Conta-gotas;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Oftalmica;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8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13" w:right="190" w:firstLine="16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5 </w:t>
            </w:r>
            <w:r>
              <w:rPr>
                <w:spacing w:val="-2"/>
                <w:sz w:val="18"/>
              </w:rPr>
              <w:t>MILILITRO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2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60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123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4" w:line="271" w:lineRule="auto"/>
              <w:ind w:left="30" w:right="173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2177811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Tramadol,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100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Mg,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Cap/cp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Rev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Lib</w:t>
            </w:r>
            <w:r>
              <w:rPr>
                <w:b/>
                <w:color w:val="FF0000"/>
                <w:spacing w:val="-4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Prolong,</w:t>
            </w:r>
            <w:r>
              <w:rPr>
                <w:b/>
                <w:color w:val="FF0000"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Oral</w:t>
            </w:r>
            <w:r>
              <w:rPr>
                <w:b/>
                <w:color w:val="FF0000"/>
                <w:spacing w:val="31"/>
                <w:w w:val="105"/>
                <w:sz w:val="18"/>
              </w:rPr>
              <w:t xml:space="preserve"> </w:t>
            </w:r>
            <w:r>
              <w:rPr>
                <w:color w:val="FF0000"/>
                <w:w w:val="105"/>
                <w:sz w:val="18"/>
              </w:rPr>
              <w:t xml:space="preserve">-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Especificação Técnica: Medicamentos Controlados de Uso Humano; </w:t>
            </w:r>
            <w:r>
              <w:rPr>
                <w:spacing w:val="-2"/>
                <w:w w:val="105"/>
                <w:sz w:val="18"/>
              </w:rPr>
              <w:t xml:space="preserve">Tramadol, Cloridrato 100mg; Forma Farmaceutica Capsula/comprimido </w:t>
            </w:r>
            <w:r>
              <w:rPr>
                <w:w w:val="105"/>
                <w:sz w:val="18"/>
              </w:rPr>
              <w:t>Revestido de Liberacao Prolonga Da; Forma de Apresentacao Capsula/comprimido Revestido de Liberacao Prolonga Da; Via de Administracao Oral;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1000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7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866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124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84" w:line="271" w:lineRule="auto"/>
              <w:ind w:left="30" w:right="210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480282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-Tramadol,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Cloridrato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50mg/ml,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Sol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Inj,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Fa/sp/a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2ml,</w:t>
            </w:r>
            <w:r>
              <w:rPr>
                <w:b/>
                <w:color w:val="FF0000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Im/iv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CONTROL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0" w:right="210"/>
              <w:rPr>
                <w:sz w:val="18"/>
              </w:rPr>
            </w:pPr>
            <w:r>
              <w:rPr>
                <w:w w:val="105"/>
                <w:sz w:val="18"/>
              </w:rPr>
              <w:t xml:space="preserve">Especificação Técnica: Medicamentos Controlados de Uso Humano; Tramadol, Cloridrato 50mg/ml; Forma Farmaceutica Solucao Injetavel; </w:t>
            </w:r>
            <w:r>
              <w:rPr>
                <w:spacing w:val="-2"/>
                <w:w w:val="105"/>
                <w:sz w:val="18"/>
              </w:rPr>
              <w:t xml:space="preserve">Forma de Apresentacao Ampola/frasco-ampola/seringa Preenchida 2ml; </w:t>
            </w:r>
            <w:r>
              <w:rPr>
                <w:w w:val="105"/>
                <w:sz w:val="18"/>
              </w:rPr>
              <w:t>Via de Administracao Intramuscular/intravenosa;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gridBefore w:val="2"/>
          <w:wBefore w:w="375" w:type="dxa"/>
          <w:trHeight w:val="1287"/>
        </w:trPr>
        <w:tc>
          <w:tcPr>
            <w:tcW w:w="760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1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 w:right="16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125</w:t>
            </w:r>
          </w:p>
        </w:tc>
        <w:tc>
          <w:tcPr>
            <w:tcW w:w="5670" w:type="dxa"/>
          </w:tcPr>
          <w:p w:rsidR="00A821DC" w:rsidRDefault="00A821DC" w:rsidP="00692F86">
            <w:pPr>
              <w:pStyle w:val="TableParagraph"/>
              <w:spacing w:before="165"/>
              <w:ind w:left="30" w:right="-44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232963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TRIANCINOLONA,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ACETONIDA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1MG/G,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POM</w:t>
            </w:r>
            <w:r>
              <w:rPr>
                <w:b/>
                <w:color w:val="FF0000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BUCAL,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BIS,</w:t>
            </w:r>
            <w:r>
              <w:rPr>
                <w:b/>
                <w:color w:val="FF0000"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BUCAL</w:t>
            </w:r>
            <w:r>
              <w:rPr>
                <w:spacing w:val="-2"/>
                <w:w w:val="105"/>
                <w:sz w:val="18"/>
              </w:rPr>
              <w:t>-</w:t>
            </w:r>
          </w:p>
          <w:p w:rsidR="00A821DC" w:rsidRDefault="00A821DC" w:rsidP="00692F86">
            <w:pPr>
              <w:pStyle w:val="TableParagraph"/>
              <w:spacing w:before="28" w:line="271" w:lineRule="auto"/>
              <w:ind w:left="30" w:right="16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Medicamentos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Gerais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Uso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Humano;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Triancinolona,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Acetonida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1mg/g; 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Pomada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Bucal;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Apresentação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Bisnaga;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 de Administracao Bucal;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 w:right="16"/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</w:tcPr>
          <w:p w:rsidR="00A821DC" w:rsidRDefault="00A821DC" w:rsidP="00692F86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407" w:right="190" w:hanging="1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BISNAGA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10 GRAMA</w:t>
            </w:r>
          </w:p>
        </w:tc>
        <w:tc>
          <w:tcPr>
            <w:tcW w:w="850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23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 w:right="1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77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 w:right="16"/>
              <w:jc w:val="center"/>
              <w:rPr>
                <w:sz w:val="18"/>
              </w:rPr>
            </w:pPr>
          </w:p>
        </w:tc>
      </w:tr>
      <w:tr w:rsidR="00A821DC" w:rsidTr="00783BE4">
        <w:trPr>
          <w:trHeight w:val="1755"/>
        </w:trPr>
        <w:tc>
          <w:tcPr>
            <w:tcW w:w="710" w:type="dxa"/>
            <w:gridSpan w:val="3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6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4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126</w:t>
            </w:r>
          </w:p>
        </w:tc>
        <w:tc>
          <w:tcPr>
            <w:tcW w:w="6095" w:type="dxa"/>
            <w:gridSpan w:val="2"/>
          </w:tcPr>
          <w:p w:rsidR="00A821DC" w:rsidRDefault="00A821DC" w:rsidP="00692F86">
            <w:pPr>
              <w:pStyle w:val="TableParagraph"/>
              <w:spacing w:before="68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 w:line="271" w:lineRule="auto"/>
              <w:ind w:left="38" w:right="144"/>
              <w:rPr>
                <w:b/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>183547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-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TROLAMINA</w:t>
            </w:r>
            <w:r>
              <w:rPr>
                <w:b/>
                <w:color w:val="FF0000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>140MG/ML+HIDROXIQUINOLINA</w:t>
            </w:r>
            <w:r>
              <w:rPr>
                <w:b/>
                <w:color w:val="FF0000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color w:val="FF0000"/>
                <w:w w:val="105"/>
                <w:sz w:val="18"/>
              </w:rPr>
              <w:t xml:space="preserve">0,4MG/ML,SOL </w:t>
            </w:r>
            <w:r>
              <w:rPr>
                <w:b/>
                <w:color w:val="FF0000"/>
                <w:spacing w:val="-2"/>
                <w:w w:val="105"/>
                <w:sz w:val="18"/>
              </w:rPr>
              <w:t>OTOL,FGOT,OTOL</w:t>
            </w:r>
          </w:p>
          <w:p w:rsidR="00A821DC" w:rsidRDefault="00A821DC" w:rsidP="00692F86">
            <w:pPr>
              <w:pStyle w:val="TableParagraph"/>
              <w:spacing w:line="271" w:lineRule="auto"/>
              <w:ind w:left="38" w:right="12"/>
              <w:rPr>
                <w:sz w:val="18"/>
              </w:rPr>
            </w:pPr>
            <w:r>
              <w:rPr>
                <w:w w:val="105"/>
                <w:sz w:val="18"/>
              </w:rPr>
              <w:t>Medicamentos Gerais de Uso Humano; Trolamina 140mg/ml; Hidroxiquinolina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0,4mg/ml;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Farmaceutica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Solucao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Otologica;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 de Apresentacao Frasco Conta-gotas; Via de Administracao Otológica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ind w:left="32"/>
              <w:jc w:val="center"/>
              <w:rPr>
                <w:sz w:val="18"/>
              </w:rPr>
            </w:pPr>
          </w:p>
        </w:tc>
        <w:tc>
          <w:tcPr>
            <w:tcW w:w="1417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2" w:right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FRASCO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8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ML</w:t>
            </w:r>
          </w:p>
        </w:tc>
        <w:tc>
          <w:tcPr>
            <w:tcW w:w="992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49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35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30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spacing w:before="1"/>
              <w:ind w:left="94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spacing w:before="1"/>
              <w:ind w:left="48"/>
              <w:jc w:val="center"/>
              <w:rPr>
                <w:sz w:val="18"/>
              </w:rPr>
            </w:pPr>
          </w:p>
        </w:tc>
      </w:tr>
      <w:tr w:rsidR="00A821DC" w:rsidTr="00783BE4">
        <w:trPr>
          <w:trHeight w:val="1866"/>
        </w:trPr>
        <w:tc>
          <w:tcPr>
            <w:tcW w:w="710" w:type="dxa"/>
            <w:gridSpan w:val="3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2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ind w:left="47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127</w:t>
            </w:r>
          </w:p>
        </w:tc>
        <w:tc>
          <w:tcPr>
            <w:tcW w:w="6095" w:type="dxa"/>
            <w:gridSpan w:val="2"/>
          </w:tcPr>
          <w:p w:rsidR="00A821DC" w:rsidRDefault="00A821DC" w:rsidP="00692F86">
            <w:pPr>
              <w:pStyle w:val="TableParagraph"/>
              <w:spacing w:before="12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line="271" w:lineRule="auto"/>
              <w:ind w:left="38" w:right="210"/>
              <w:rPr>
                <w:sz w:val="18"/>
              </w:rPr>
            </w:pPr>
            <w:r>
              <w:rPr>
                <w:b/>
                <w:color w:val="FF0000"/>
                <w:w w:val="105"/>
                <w:sz w:val="18"/>
              </w:rPr>
              <w:t xml:space="preserve">1947800 - Trometamol, Cetorolaco 10mg, Cp Subl, Sublingual </w:t>
            </w:r>
            <w:r>
              <w:rPr>
                <w:w w:val="105"/>
                <w:sz w:val="18"/>
              </w:rPr>
              <w:t>Especificação Técnica: Medicamentos Gerais de Uso Humano; Trometamol, Cetorolaco 10mg; Forma Farmaceutica Comprimido Sublingual;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Forma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Apresentacao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Comprimido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Sublingual;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 Administracao Sublingual;</w:t>
            </w:r>
          </w:p>
        </w:tc>
        <w:tc>
          <w:tcPr>
            <w:tcW w:w="2410" w:type="dxa"/>
            <w:gridSpan w:val="3"/>
          </w:tcPr>
          <w:p w:rsidR="00A821DC" w:rsidRDefault="00A821DC" w:rsidP="00692F86">
            <w:pPr>
              <w:pStyle w:val="TableParagraph"/>
              <w:spacing w:before="1"/>
              <w:ind w:left="32"/>
              <w:jc w:val="center"/>
              <w:rPr>
                <w:sz w:val="18"/>
              </w:rPr>
            </w:pPr>
          </w:p>
        </w:tc>
        <w:tc>
          <w:tcPr>
            <w:tcW w:w="1417" w:type="dxa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UNIDADE</w:t>
            </w:r>
          </w:p>
        </w:tc>
        <w:tc>
          <w:tcPr>
            <w:tcW w:w="992" w:type="dxa"/>
            <w:gridSpan w:val="2"/>
          </w:tcPr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:rsidR="00A821DC" w:rsidRDefault="00A821DC" w:rsidP="00692F86">
            <w:pPr>
              <w:pStyle w:val="TableParagraph"/>
              <w:spacing w:before="1"/>
              <w:ind w:left="35"/>
              <w:jc w:val="center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500</w:t>
            </w:r>
          </w:p>
        </w:tc>
        <w:tc>
          <w:tcPr>
            <w:tcW w:w="1276" w:type="dxa"/>
          </w:tcPr>
          <w:p w:rsidR="00A821DC" w:rsidRDefault="00A821DC" w:rsidP="00692F86">
            <w:pPr>
              <w:pStyle w:val="TableParagraph"/>
              <w:ind w:left="94" w:right="45"/>
              <w:jc w:val="center"/>
              <w:rPr>
                <w:sz w:val="18"/>
              </w:rPr>
            </w:pPr>
          </w:p>
        </w:tc>
        <w:tc>
          <w:tcPr>
            <w:tcW w:w="1843" w:type="dxa"/>
            <w:gridSpan w:val="2"/>
          </w:tcPr>
          <w:p w:rsidR="00A821DC" w:rsidRDefault="00A821DC" w:rsidP="00692F86">
            <w:pPr>
              <w:pStyle w:val="TableParagraph"/>
              <w:ind w:left="48"/>
              <w:jc w:val="center"/>
              <w:rPr>
                <w:sz w:val="18"/>
              </w:rPr>
            </w:pPr>
          </w:p>
        </w:tc>
      </w:tr>
    </w:tbl>
    <w:p w:rsidR="00692F86" w:rsidRDefault="00692F86" w:rsidP="00692F86"/>
    <w:p w:rsidR="000A3097" w:rsidRPr="000A3097" w:rsidRDefault="000A3097" w:rsidP="00692F86">
      <w:pPr>
        <w:rPr>
          <w:b/>
        </w:rPr>
      </w:pPr>
      <w:r w:rsidRPr="000A3097">
        <w:rPr>
          <w:b/>
        </w:rPr>
        <w:t>CONDIÇÕES GERAIS:</w:t>
      </w:r>
    </w:p>
    <w:p w:rsidR="000A3097" w:rsidRDefault="000A3097" w:rsidP="00692F86"/>
    <w:p w:rsidR="000A3097" w:rsidRPr="000A3097" w:rsidRDefault="000A3097" w:rsidP="000A3097">
      <w:pPr>
        <w:pStyle w:val="PargrafodaLista"/>
        <w:numPr>
          <w:ilvl w:val="0"/>
          <w:numId w:val="1"/>
        </w:numPr>
        <w:rPr>
          <w:sz w:val="28"/>
        </w:rPr>
      </w:pPr>
      <w:r w:rsidRPr="000A3097">
        <w:rPr>
          <w:sz w:val="28"/>
        </w:rPr>
        <w:t>Impostos Inclusos;</w:t>
      </w:r>
    </w:p>
    <w:p w:rsidR="000A3097" w:rsidRPr="000A3097" w:rsidRDefault="000A3097" w:rsidP="000A3097">
      <w:pPr>
        <w:pStyle w:val="PargrafodaLista"/>
        <w:numPr>
          <w:ilvl w:val="0"/>
          <w:numId w:val="1"/>
        </w:numPr>
        <w:rPr>
          <w:sz w:val="28"/>
        </w:rPr>
      </w:pPr>
      <w:r w:rsidRPr="000A3097">
        <w:rPr>
          <w:sz w:val="28"/>
        </w:rPr>
        <w:t>Validade da proposta 60 (sessenta) dias;</w:t>
      </w:r>
    </w:p>
    <w:p w:rsidR="000A3097" w:rsidRPr="000A3097" w:rsidRDefault="000A3097" w:rsidP="000A3097">
      <w:pPr>
        <w:pStyle w:val="PargrafodaLista"/>
        <w:numPr>
          <w:ilvl w:val="0"/>
          <w:numId w:val="1"/>
        </w:numPr>
        <w:rPr>
          <w:sz w:val="28"/>
        </w:rPr>
      </w:pPr>
      <w:r w:rsidRPr="000A3097">
        <w:rPr>
          <w:sz w:val="28"/>
        </w:rPr>
        <w:t xml:space="preserve">Para a cotação de preços, deve ser observada a descrição detalhada de cada item, conforme “Termo de Referência”; </w:t>
      </w:r>
    </w:p>
    <w:p w:rsidR="000A3097" w:rsidRPr="000A3097" w:rsidRDefault="000A3097" w:rsidP="000A3097">
      <w:pPr>
        <w:pStyle w:val="PargrafodaLista"/>
        <w:numPr>
          <w:ilvl w:val="0"/>
          <w:numId w:val="1"/>
        </w:numPr>
        <w:rPr>
          <w:sz w:val="28"/>
        </w:rPr>
      </w:pPr>
      <w:r w:rsidRPr="000A3097">
        <w:rPr>
          <w:sz w:val="28"/>
        </w:rPr>
        <w:t>O prazo de entrega dos bens é de 30 (trinta) dias corridos, contados da data da emissão da Nota de Empenho.</w:t>
      </w:r>
    </w:p>
    <w:p w:rsidR="00692F86" w:rsidRDefault="000A3097" w:rsidP="000575E7">
      <w:pPr>
        <w:pStyle w:val="PargrafodaLista"/>
        <w:numPr>
          <w:ilvl w:val="0"/>
          <w:numId w:val="1"/>
        </w:numPr>
        <w:rPr>
          <w:sz w:val="28"/>
        </w:rPr>
      </w:pPr>
      <w:r w:rsidRPr="00E654FB">
        <w:rPr>
          <w:sz w:val="28"/>
        </w:rPr>
        <w:t>Os bens deverão ser entregues no seguinte endereço: Avenida Morumbi, 4.500, bairro Morumbi, São Paulo/SP, CEP 05650-905, Divisão de Assistência Médica e Odontológica (DAMO) SALA 62</w:t>
      </w:r>
      <w:r w:rsidR="00E654FB" w:rsidRPr="00E654FB">
        <w:rPr>
          <w:sz w:val="28"/>
        </w:rPr>
        <w:t>, no período compreendido</w:t>
      </w:r>
      <w:r w:rsidR="00E654FB">
        <w:rPr>
          <w:sz w:val="28"/>
        </w:rPr>
        <w:t xml:space="preserve"> </w:t>
      </w:r>
      <w:r w:rsidR="00E654FB" w:rsidRPr="00E654FB">
        <w:rPr>
          <w:sz w:val="28"/>
        </w:rPr>
        <w:t>entre: 08h00 às 11h00 e 14h00 às 16h00</w:t>
      </w:r>
      <w:r w:rsidRPr="00E654FB">
        <w:rPr>
          <w:sz w:val="28"/>
        </w:rPr>
        <w:t>.</w:t>
      </w:r>
    </w:p>
    <w:p w:rsidR="00BA0C3E" w:rsidRDefault="00BA0C3E" w:rsidP="00BA0C3E">
      <w:pPr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BA0C3E" w:rsidRPr="00B5255A" w:rsidTr="009E65F2">
        <w:trPr>
          <w:trHeight w:val="1461"/>
          <w:jc w:val="center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 xml:space="preserve">CARIMBO/RAZÃO SOCIAL/CNPJ  </w:t>
            </w: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:rsidR="00BA0C3E" w:rsidRPr="00B5255A" w:rsidRDefault="00BA0C3E" w:rsidP="009E65F2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DATA/ASSINATURA</w:t>
            </w: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 xml:space="preserve">São </w:t>
            </w:r>
            <w:proofErr w:type="gramStart"/>
            <w:r w:rsidRPr="00B5255A">
              <w:rPr>
                <w:rFonts w:ascii="Calibri" w:hAnsi="Calibri" w:cs="Calibri"/>
                <w:sz w:val="22"/>
                <w:szCs w:val="22"/>
              </w:rPr>
              <w:t xml:space="preserve">Paulo,   </w:t>
            </w:r>
            <w:proofErr w:type="gramEnd"/>
            <w:r w:rsidRPr="00B5255A">
              <w:rPr>
                <w:rFonts w:ascii="Calibri" w:hAnsi="Calibri" w:cs="Calibri"/>
                <w:sz w:val="22"/>
                <w:szCs w:val="22"/>
              </w:rPr>
              <w:t xml:space="preserve">      de                             de 202</w:t>
            </w: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t>_______________________________________</w:t>
            </w: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BA0C3E" w:rsidRPr="00B5255A" w:rsidRDefault="00BA0C3E" w:rsidP="009E65F2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A0C3E" w:rsidRPr="00BA0C3E" w:rsidRDefault="00BA0C3E" w:rsidP="00BA0C3E">
      <w:pPr>
        <w:rPr>
          <w:sz w:val="28"/>
        </w:rPr>
      </w:pPr>
      <w:bookmarkStart w:id="0" w:name="_GoBack"/>
      <w:bookmarkEnd w:id="0"/>
    </w:p>
    <w:sectPr w:rsidR="00BA0C3E" w:rsidRPr="00BA0C3E" w:rsidSect="00692F8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974FE"/>
    <w:multiLevelType w:val="hybridMultilevel"/>
    <w:tmpl w:val="3092CA1C"/>
    <w:lvl w:ilvl="0" w:tplc="721ADF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86"/>
    <w:rsid w:val="000575E7"/>
    <w:rsid w:val="000A3097"/>
    <w:rsid w:val="003F2BBF"/>
    <w:rsid w:val="00412A3E"/>
    <w:rsid w:val="005011EB"/>
    <w:rsid w:val="00692F86"/>
    <w:rsid w:val="00783BE4"/>
    <w:rsid w:val="00884B64"/>
    <w:rsid w:val="00A312D3"/>
    <w:rsid w:val="00A821DC"/>
    <w:rsid w:val="00BA0C3E"/>
    <w:rsid w:val="00C020A4"/>
    <w:rsid w:val="00CA534F"/>
    <w:rsid w:val="00E565CF"/>
    <w:rsid w:val="00E654FB"/>
    <w:rsid w:val="00F1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1E6F9"/>
  <w15:chartTrackingRefBased/>
  <w15:docId w15:val="{F7FA8E42-B4B7-4DA8-991C-FABE581C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692F86"/>
    <w:pPr>
      <w:keepNext/>
      <w:tabs>
        <w:tab w:val="left" w:pos="720"/>
      </w:tabs>
      <w:autoSpaceDE w:val="0"/>
      <w:autoSpaceDN w:val="0"/>
      <w:adjustRightInd w:val="0"/>
      <w:ind w:left="720" w:hanging="720"/>
      <w:jc w:val="both"/>
      <w:outlineLvl w:val="0"/>
    </w:pPr>
    <w:rPr>
      <w:rFonts w:ascii="Arial" w:hAnsi="Arial" w:cs="Arial"/>
      <w:b/>
      <w:bCs/>
      <w:sz w:val="23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92F86"/>
    <w:rPr>
      <w:rFonts w:ascii="Arial" w:eastAsia="Times New Roman" w:hAnsi="Arial" w:cs="Arial"/>
      <w:b/>
      <w:bCs/>
      <w:sz w:val="23"/>
      <w:szCs w:val="19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92F8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1"/>
    <w:qFormat/>
    <w:rsid w:val="000A3097"/>
    <w:pPr>
      <w:ind w:left="720"/>
      <w:contextualSpacing/>
    </w:pPr>
  </w:style>
  <w:style w:type="paragraph" w:styleId="Cabealho">
    <w:name w:val="header"/>
    <w:basedOn w:val="Normal"/>
    <w:link w:val="CabealhoChar"/>
    <w:rsid w:val="00BA0C3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A0C3E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35</Pages>
  <Words>6715</Words>
  <Characters>36263</Characters>
  <Application>Microsoft Office Word</Application>
  <DocSecurity>0</DocSecurity>
  <Lines>302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 Ferreira da Silva</dc:creator>
  <cp:keywords/>
  <dc:description/>
  <cp:lastModifiedBy>Bruno Marques Ferreira da Silva</cp:lastModifiedBy>
  <cp:revision>9</cp:revision>
  <dcterms:created xsi:type="dcterms:W3CDTF">2026-05-04T13:39:00Z</dcterms:created>
  <dcterms:modified xsi:type="dcterms:W3CDTF">2026-05-04T14:24:00Z</dcterms:modified>
</cp:coreProperties>
</file>